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E36C0A" w:themeColor="accent6" w:themeShade="BF"/>
          <w:sz w:val="72"/>
          <w:szCs w:val="72"/>
        </w:rPr>
      </w:pPr>
      <w:r w:rsidRPr="00345EF7">
        <w:rPr>
          <w:rFonts w:ascii="Browallia New" w:hAnsi="Browallia New" w:cs="Browallia New" w:hint="cs"/>
          <w:b/>
          <w:bCs/>
          <w:color w:val="E36C0A" w:themeColor="accent6" w:themeShade="BF"/>
          <w:sz w:val="72"/>
          <w:szCs w:val="72"/>
          <w:cs/>
        </w:rPr>
        <w:t>รายงาน</w:t>
      </w:r>
    </w:p>
    <w:p w:rsidR="00537984" w:rsidRDefault="00537984" w:rsidP="00537984">
      <w:pPr>
        <w:jc w:val="center"/>
        <w:rPr>
          <w:rFonts w:ascii="Browallia New" w:hAnsi="Browallia New" w:cs="Browallia New"/>
          <w:b/>
          <w:bCs/>
          <w:color w:val="E36C0A" w:themeColor="accent6" w:themeShade="BF"/>
          <w:sz w:val="56"/>
          <w:szCs w:val="56"/>
        </w:rPr>
      </w:pPr>
      <w:r w:rsidRPr="00345EF7">
        <w:rPr>
          <w:rFonts w:ascii="Browallia New" w:hAnsi="Browallia New" w:cs="Browallia New" w:hint="cs"/>
          <w:b/>
          <w:bCs/>
          <w:color w:val="E36C0A" w:themeColor="accent6" w:themeShade="BF"/>
          <w:sz w:val="56"/>
          <w:szCs w:val="56"/>
          <w:cs/>
        </w:rPr>
        <w:t>การใช้เครื่องมือชุดธารปัญญาในการจัดการความรู้</w:t>
      </w:r>
    </w:p>
    <w:p w:rsidR="00537984" w:rsidRDefault="00537984" w:rsidP="00537984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537984" w:rsidRDefault="00537984" w:rsidP="00537984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จัดทำโดย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นางนัยนา  สงึมรัมย์</w:t>
      </w:r>
      <w:r w:rsidRPr="00345EF7">
        <w:rPr>
          <w:rFonts w:ascii="Browallia New" w:hAnsi="Browallia New" w:cs="Browallia New"/>
          <w:b/>
          <w:bCs/>
          <w:color w:val="0070C0"/>
          <w:sz w:val="44"/>
          <w:szCs w:val="44"/>
        </w:rPr>
        <w:t xml:space="preserve">  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 xml:space="preserve">นางสุนทรี  ถาดครบุรี  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นางสาวถิรนันท์  แซ่เอี้ยว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นางสาวเสน่ห์  ฉวยกระโทก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นายคงเดช  สดศรี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นายรุ่งโรจน์  ม่วงอยู่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นางสาวกัญญาภัค สุขใย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  <w:r w:rsidRPr="00345EF7">
        <w:rPr>
          <w:rFonts w:ascii="Browallia New" w:hAnsi="Browallia New" w:cs="Browallia New" w:hint="cs"/>
          <w:b/>
          <w:bCs/>
          <w:color w:val="0070C0"/>
          <w:sz w:val="44"/>
          <w:szCs w:val="44"/>
          <w:cs/>
        </w:rPr>
        <w:t>นางสาวสุนทรีย์  คิดถูก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color w:val="0070C0"/>
          <w:sz w:val="44"/>
          <w:szCs w:val="44"/>
        </w:rPr>
      </w:pPr>
    </w:p>
    <w:p w:rsidR="00537984" w:rsidRDefault="00537984" w:rsidP="00537984">
      <w:pPr>
        <w:jc w:val="center"/>
        <w:rPr>
          <w:rFonts w:ascii="Browallia New" w:hAnsi="Browallia New" w:cs="Browallia New"/>
          <w:b/>
          <w:bCs/>
          <w:sz w:val="48"/>
          <w:szCs w:val="48"/>
        </w:rPr>
      </w:pPr>
      <w:r w:rsidRPr="00345EF7"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นักศึกษาปริญญาโทภาคพิเศษ  สาขา หลักสูตรและการสอน  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sz w:val="48"/>
          <w:szCs w:val="48"/>
        </w:rPr>
      </w:pPr>
      <w:r w:rsidRPr="00345EF7">
        <w:rPr>
          <w:rFonts w:ascii="Browallia New" w:hAnsi="Browallia New" w:cs="Browallia New" w:hint="cs"/>
          <w:b/>
          <w:bCs/>
          <w:sz w:val="48"/>
          <w:szCs w:val="48"/>
          <w:cs/>
        </w:rPr>
        <w:t>รุ่น  10  หมู่  1</w:t>
      </w:r>
    </w:p>
    <w:p w:rsidR="00537984" w:rsidRPr="00345EF7" w:rsidRDefault="00537984" w:rsidP="00537984">
      <w:pPr>
        <w:jc w:val="center"/>
        <w:rPr>
          <w:rFonts w:ascii="Browallia New" w:hAnsi="Browallia New" w:cs="Browallia New"/>
          <w:b/>
          <w:bCs/>
          <w:sz w:val="48"/>
          <w:szCs w:val="48"/>
          <w:cs/>
        </w:rPr>
      </w:pPr>
      <w:r w:rsidRPr="00345EF7">
        <w:rPr>
          <w:rFonts w:ascii="Browallia New" w:hAnsi="Browallia New" w:cs="Browallia New" w:hint="cs"/>
          <w:b/>
          <w:bCs/>
          <w:sz w:val="48"/>
          <w:szCs w:val="48"/>
          <w:cs/>
        </w:rPr>
        <w:t>มหาวิทยาลัยราชภัฏนครราชสีมา</w:t>
      </w:r>
    </w:p>
    <w:p w:rsidR="004D0945" w:rsidRPr="00C124E5" w:rsidRDefault="000C721E" w:rsidP="00463A1B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เป้าหมายเพื่อ</w:t>
      </w:r>
      <w:r w:rsidR="00A97E6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พัฒนาผลสัมฤทธิ์  </w:t>
      </w:r>
      <w:r w:rsidR="002A1B9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ชั้นมัธยมศึกษาปีที่  3 </w:t>
      </w:r>
      <w:r w:rsidR="004D0945">
        <w:rPr>
          <w:rFonts w:ascii="Browallia New" w:hAnsi="Browallia New" w:cs="Browallia New" w:hint="cs"/>
          <w:b/>
          <w:bCs/>
          <w:sz w:val="32"/>
          <w:szCs w:val="32"/>
          <w:cs/>
        </w:rPr>
        <w:t>โรงเรียนบ้านแสนดี</w:t>
      </w:r>
      <w:r w:rsidR="002A1B9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463A1B" w:rsidRPr="000317B5" w:rsidTr="004D0945">
        <w:tc>
          <w:tcPr>
            <w:tcW w:w="3510" w:type="dxa"/>
            <w:vMerge w:val="restart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63A1B" w:rsidRPr="000317B5" w:rsidTr="004D0945">
        <w:tc>
          <w:tcPr>
            <w:tcW w:w="3510" w:type="dxa"/>
            <w:vMerge/>
          </w:tcPr>
          <w:p w:rsidR="00463A1B" w:rsidRPr="000317B5" w:rsidRDefault="00463A1B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463A1B" w:rsidRPr="000317B5" w:rsidRDefault="00463A1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4D0945" w:rsidTr="004D0945">
        <w:tc>
          <w:tcPr>
            <w:tcW w:w="3510" w:type="dxa"/>
          </w:tcPr>
          <w:p w:rsidR="00463A1B" w:rsidRPr="00C05CF9" w:rsidRDefault="004D0945" w:rsidP="00A97E60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1. 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การวิเคราะห์หลักสูตรแกนกลางการศึกษาขั้นพื้นฐาน</w:t>
            </w:r>
            <w:r w:rsidR="00A97E60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1134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463A1B" w:rsidTr="004D0945">
        <w:tc>
          <w:tcPr>
            <w:tcW w:w="3510" w:type="dxa"/>
          </w:tcPr>
          <w:p w:rsidR="00463A1B" w:rsidRPr="00C05CF9" w:rsidRDefault="004D0945" w:rsidP="00A077D5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2. 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463A1B" w:rsidTr="004D0945">
        <w:tc>
          <w:tcPr>
            <w:tcW w:w="3510" w:type="dxa"/>
          </w:tcPr>
          <w:p w:rsidR="00463A1B" w:rsidRPr="00C05CF9" w:rsidRDefault="004D0945" w:rsidP="00A077D5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3. 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การวิเคราะห์หลักสูตรสถานศึกษา</w:t>
            </w:r>
            <w:r w:rsidR="00A97E60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463A1B" w:rsidTr="004D0945">
        <w:tc>
          <w:tcPr>
            <w:tcW w:w="3510" w:type="dxa"/>
          </w:tcPr>
          <w:p w:rsidR="00A077D5" w:rsidRPr="00C05CF9" w:rsidRDefault="004D0945" w:rsidP="00A077D5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4. 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การจัดทำแผนการจัดกิจกรรม</w:t>
            </w:r>
          </w:p>
          <w:p w:rsidR="00463A1B" w:rsidRPr="00C05CF9" w:rsidRDefault="00A97E60" w:rsidP="00882652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การเรียนรู้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สอดคล้องกับ</w:t>
            </w:r>
            <w:r w:rsidR="00882652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97E60" w:rsidTr="004D0945">
        <w:tc>
          <w:tcPr>
            <w:tcW w:w="3510" w:type="dxa"/>
          </w:tcPr>
          <w:p w:rsidR="00A97E60" w:rsidRPr="00C05CF9" w:rsidRDefault="00A97E60" w:rsidP="00A077D5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463A1B" w:rsidTr="004D0945">
        <w:tc>
          <w:tcPr>
            <w:tcW w:w="3510" w:type="dxa"/>
          </w:tcPr>
          <w:p w:rsidR="00463A1B" w:rsidRPr="00C05CF9" w:rsidRDefault="00A97E60" w:rsidP="00A97E60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6</w:t>
            </w:r>
            <w:r w:rsidR="00A077D5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. </w:t>
            </w:r>
            <w:r w:rsidR="00882652"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</w:t>
            </w: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3A1B" w:rsidRDefault="00463A1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97E60" w:rsidTr="004D0945">
        <w:tc>
          <w:tcPr>
            <w:tcW w:w="3510" w:type="dxa"/>
          </w:tcPr>
          <w:p w:rsidR="00A97E60" w:rsidRPr="00C05CF9" w:rsidRDefault="00A97E60" w:rsidP="00A97E60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97E60" w:rsidTr="004D0945">
        <w:tc>
          <w:tcPr>
            <w:tcW w:w="3510" w:type="dxa"/>
          </w:tcPr>
          <w:p w:rsidR="00A97E60" w:rsidRPr="00C05CF9" w:rsidRDefault="00A97E60" w:rsidP="00A97E60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97E60" w:rsidTr="004D0945">
        <w:tc>
          <w:tcPr>
            <w:tcW w:w="3510" w:type="dxa"/>
          </w:tcPr>
          <w:p w:rsidR="00A97E60" w:rsidRPr="00C05CF9" w:rsidRDefault="00A97E60" w:rsidP="00A97E60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97E60" w:rsidRDefault="00A97E60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463A1B" w:rsidRDefault="00463A1B" w:rsidP="000317B5">
      <w:pPr>
        <w:rPr>
          <w:rFonts w:ascii="Browallia New" w:hAnsi="Browallia New" w:cs="Browallia New" w:hint="cs"/>
          <w:sz w:val="32"/>
          <w:szCs w:val="32"/>
        </w:rPr>
      </w:pPr>
    </w:p>
    <w:p w:rsidR="00537984" w:rsidRDefault="00537984" w:rsidP="000317B5">
      <w:pPr>
        <w:rPr>
          <w:rFonts w:ascii="Browallia New" w:hAnsi="Browallia New" w:cs="Browallia New" w:hint="cs"/>
          <w:sz w:val="32"/>
          <w:szCs w:val="32"/>
        </w:rPr>
      </w:pPr>
    </w:p>
    <w:p w:rsidR="00537984" w:rsidRDefault="00537984" w:rsidP="000317B5">
      <w:pPr>
        <w:rPr>
          <w:rFonts w:ascii="Browallia New" w:hAnsi="Browallia New" w:cs="Browallia New" w:hint="cs"/>
          <w:sz w:val="32"/>
          <w:szCs w:val="32"/>
        </w:rPr>
      </w:pPr>
    </w:p>
    <w:p w:rsidR="00537984" w:rsidRPr="00463A1B" w:rsidRDefault="00537984" w:rsidP="000317B5">
      <w:pPr>
        <w:rPr>
          <w:rFonts w:ascii="Browallia New" w:hAnsi="Browallia New" w:cs="Browallia New"/>
          <w:sz w:val="32"/>
          <w:szCs w:val="32"/>
        </w:rPr>
      </w:pPr>
    </w:p>
    <w:p w:rsidR="00A97E60" w:rsidRDefault="00A97E60" w:rsidP="00A97E60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ตารางที่  1  ตารางแห่งอิสรภาพแสดงเป้าหมายและปัจจัยสู่ความสำเร็จ</w:t>
      </w:r>
    </w:p>
    <w:p w:rsidR="003240E3" w:rsidRPr="0049143A" w:rsidRDefault="000317B5" w:rsidP="000317B5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9143A">
        <w:rPr>
          <w:rFonts w:ascii="Browallia New" w:hAnsi="Browallia New" w:cs="Browallia New"/>
          <w:b/>
          <w:bCs/>
          <w:sz w:val="36"/>
          <w:szCs w:val="36"/>
          <w:cs/>
        </w:rPr>
        <w:t>เกณ</w:t>
      </w:r>
      <w:r w:rsidRPr="0049143A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A97E60" w:rsidRPr="003240E3" w:rsidRDefault="003240E3" w:rsidP="000317B5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240E3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1. การวิเคราะห์หลักสูตรแกนกลางการศึกษาขั้นพื้นฐาน  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0317B5" w:rsidRPr="000317B5" w:rsidTr="003240E3">
        <w:tc>
          <w:tcPr>
            <w:tcW w:w="1540" w:type="dxa"/>
            <w:vMerge w:val="restart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3240E3" w:rsidRPr="000317B5" w:rsidTr="003240E3">
        <w:tc>
          <w:tcPr>
            <w:tcW w:w="1540" w:type="dxa"/>
            <w:vMerge/>
          </w:tcPr>
          <w:p w:rsidR="000317B5" w:rsidRPr="000317B5" w:rsidRDefault="000317B5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0317B5" w:rsidRPr="000317B5" w:rsidRDefault="000317B5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3240E3" w:rsidTr="003240E3">
        <w:tc>
          <w:tcPr>
            <w:tcW w:w="1540" w:type="dxa"/>
          </w:tcPr>
          <w:p w:rsidR="003240E3" w:rsidRPr="003852E6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852E6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687" w:type="dxa"/>
          </w:tcPr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มีการประชุมครูแต่งตั้งครูรับผิดชอบแต่ละกลุ่มสาระ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-จัดทำหลักสูตรสถานศึกษาและมีการปรับปรุงหลักสูตร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จัดทำหลักสูตรกลุ่มสาระ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  <w:p w:rsidR="003240E3" w:rsidRDefault="003240E3" w:rsidP="00C05CF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3240E3" w:rsidRDefault="003240E3" w:rsidP="00C05CF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จัดทำโครงสร้างเวลาเรียน</w:t>
            </w:r>
          </w:p>
          <w:p w:rsidR="003240E3" w:rsidRDefault="003240E3" w:rsidP="00C05CF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-จัดทำหลักสูตรเพิ่มเติม</w:t>
            </w:r>
          </w:p>
          <w:p w:rsidR="003240E3" w:rsidRDefault="003240E3" w:rsidP="00C05CF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-จัดทำหน่วยการเรียน</w:t>
            </w:r>
          </w:p>
        </w:tc>
        <w:tc>
          <w:tcPr>
            <w:tcW w:w="1701" w:type="dxa"/>
          </w:tcPr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มีการประชุมครูแต่งตั้งครูรับผิดชอบแต่ละกลุ่มสาระ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-จัดทำหลักสูตรสถานศึกษาและมีการปรับปรุงหลักสูตร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จัดทำหลักสูตรกลุ่มสาระ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-จัดทำโครงสร้างเวลาเรียน</w:t>
            </w:r>
          </w:p>
          <w:p w:rsidR="003240E3" w:rsidRDefault="003240E3" w:rsidP="003240E3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-จัดทำหลักสูตรเพิ่มเติม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มีการประชุมครูแต่งตั้งครูรับผิดชอบแต่ละกลุ่มสาระ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-จัดทำหลักสูตรสถานศึกษาและมีการปรับปรุงหลักสูตร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จัดทำหลักสูตรกลุ่มสาระ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3240E3" w:rsidRDefault="003240E3" w:rsidP="003240E3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-จัดทำหลักสูตรเพิ่มเติม</w:t>
            </w:r>
          </w:p>
        </w:tc>
        <w:tc>
          <w:tcPr>
            <w:tcW w:w="1559" w:type="dxa"/>
          </w:tcPr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มีการประชุมครูแต่งตั้งครูรับผิดชอบแต่ละกลุ่มสาระ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-จัดทำหลักสูตรสถานศึกษาและมีการปรับปรุงหลักสูตร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จัดทำหลักสูตรกลุ่มสาระ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มีการประชุมครูแต่งตั้งครูรับผิดชอบแต่ละกลุ่มสาระ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-จัดทำหลักสูตรสถานศึกษาไม่มีการปรับปรุงหลักสูตร</w:t>
            </w:r>
          </w:p>
          <w:p w:rsidR="003240E3" w:rsidRDefault="003240E3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จัดทำหลักสูตรกลุ่มสาระ</w:t>
            </w:r>
          </w:p>
          <w:p w:rsidR="003240E3" w:rsidRDefault="003240E3" w:rsidP="003240E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3240E3" w:rsidRDefault="003240E3" w:rsidP="003240E3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0F7AFB" w:rsidRDefault="000F7AFB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8317AF" w:rsidRPr="008317AF" w:rsidRDefault="008317AF" w:rsidP="008317AF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8317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8317AF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8317AF" w:rsidRPr="008317AF" w:rsidRDefault="008317AF" w:rsidP="008317AF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8317AF">
        <w:rPr>
          <w:rFonts w:ascii="Browallia New" w:hAnsi="Browallia New" w:cs="Browallia New"/>
          <w:b/>
          <w:bCs/>
          <w:sz w:val="36"/>
          <w:szCs w:val="36"/>
        </w:rPr>
        <w:t xml:space="preserve">2.  </w:t>
      </w:r>
      <w:r w:rsidRPr="008317AF">
        <w:rPr>
          <w:rFonts w:ascii="Browallia New" w:hAnsi="Browallia New" w:cs="Browallia New" w:hint="cs"/>
          <w:b/>
          <w:bCs/>
          <w:sz w:val="36"/>
          <w:szCs w:val="36"/>
          <w:cs/>
        </w:rPr>
        <w:t>การอบรมศึกษาดูงานเกี่ยวกับการจัดทำหลักสูตรสถานศึกษา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8317AF" w:rsidRPr="000317B5" w:rsidTr="00330F99">
        <w:tc>
          <w:tcPr>
            <w:tcW w:w="1540" w:type="dxa"/>
            <w:vMerge w:val="restart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8317AF" w:rsidRPr="000317B5" w:rsidTr="00330F99">
        <w:tc>
          <w:tcPr>
            <w:tcW w:w="1540" w:type="dxa"/>
            <w:vMerge/>
          </w:tcPr>
          <w:p w:rsidR="008317AF" w:rsidRPr="000317B5" w:rsidRDefault="008317AF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8317AF" w:rsidRPr="000317B5" w:rsidRDefault="008317A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C80E5E" w:rsidTr="00330F99">
        <w:tc>
          <w:tcPr>
            <w:tcW w:w="1540" w:type="dxa"/>
          </w:tcPr>
          <w:p w:rsidR="00C80E5E" w:rsidRPr="00C05CF9" w:rsidRDefault="00C80E5E" w:rsidP="00330F99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>
              <w:rPr>
                <w:rFonts w:ascii="Browallia New" w:hAnsi="Browallia New" w:cs="Browallia New"/>
                <w:sz w:val="36"/>
                <w:szCs w:val="36"/>
              </w:rPr>
              <w:t>2</w:t>
            </w: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>. การอบรมศึกษาดูงานเกี่ยวกับการจัดทำหลักสูตรสถานศึกษา</w:t>
            </w:r>
          </w:p>
        </w:tc>
        <w:tc>
          <w:tcPr>
            <w:tcW w:w="1687" w:type="dxa"/>
          </w:tcPr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มีการจัดทำโครงการเกี่ยวกับการการอบรมศึกษาดูงาน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-มีการประชุมเตรียมงานการศึกษาดูงาน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-มีการศึกษาดูงานเกี่ยวกับการจัดทำหลักสูตรสถานศึกษา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มีการตรวจสอบและปรับปรุงหลักสูตรสถานศึกษา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มีการจัดทำโครงการเกี่ยวกับการการอบรมศึกษาดูงาน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-มีการประชุมเตรียมงานการศึกษาดูงาน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-มีการศึกษาดูงานเกี่ยวกับการจัดทำหลักสูตรสถานศึกษา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มีการตรวจสอบหลักสูตรสถานศึกษา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มีการจัดทำโครงการเกี่ยวกับการการอบรมศึกษาดูงาน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-มีการประชุมเตรียมงานการศึกษาดูงาน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-มีการศึกษาดูงานเกี่ยวกับการจัดทำหลักสูตรสถานศึกษา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มีการจัดทำโครงการเกี่ยวกับการการอบรมศึกษาดูงาน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-มีการศึกษาดูงานเกี่ยวกับการจัดทำหลักสูตรสถานศึกษา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-มีการศึกษาดูงานเกี่ยวกับการจัดทำหลักสูตรสถานศึกษา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  <w:p w:rsidR="00C80E5E" w:rsidRDefault="00C80E5E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8317AF" w:rsidRDefault="008317AF" w:rsidP="008317AF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8317AF" w:rsidRDefault="008317AF" w:rsidP="008317A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62387F" w:rsidRDefault="0062387F" w:rsidP="008317AF">
      <w:pPr>
        <w:rPr>
          <w:rFonts w:ascii="Browallia New" w:hAnsi="Browallia New" w:cs="Browallia New" w:hint="cs"/>
          <w:color w:val="FF0000"/>
          <w:sz w:val="32"/>
          <w:szCs w:val="32"/>
        </w:rPr>
      </w:pPr>
    </w:p>
    <w:p w:rsidR="00537984" w:rsidRDefault="00537984" w:rsidP="008317A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62387F" w:rsidRDefault="0062387F" w:rsidP="008317A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62387F" w:rsidRPr="008317AF" w:rsidRDefault="0062387F" w:rsidP="0062387F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8317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8317AF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D61E2B" w:rsidRDefault="00524D34" w:rsidP="0062387F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D61E2B">
        <w:rPr>
          <w:rFonts w:ascii="Browallia New" w:hAnsi="Browallia New" w:cs="Browallia New"/>
          <w:b/>
          <w:bCs/>
          <w:sz w:val="36"/>
          <w:szCs w:val="36"/>
        </w:rPr>
        <w:t>3</w:t>
      </w:r>
      <w:r w:rsidR="0062387F" w:rsidRPr="00D61E2B">
        <w:rPr>
          <w:rFonts w:ascii="Browallia New" w:hAnsi="Browallia New" w:cs="Browallia New"/>
          <w:b/>
          <w:bCs/>
          <w:sz w:val="36"/>
          <w:szCs w:val="36"/>
        </w:rPr>
        <w:t xml:space="preserve">.  </w:t>
      </w:r>
      <w:r w:rsidRPr="00D61E2B">
        <w:rPr>
          <w:rFonts w:ascii="Browallia New" w:hAnsi="Browallia New" w:cs="Browallia New" w:hint="cs"/>
          <w:b/>
          <w:bCs/>
          <w:sz w:val="36"/>
          <w:szCs w:val="36"/>
          <w:cs/>
        </w:rPr>
        <w:t>การวิเคราะห์หลักสูตรสถานศึกษา  จัดทำคำอธิบายรายวิชาและ</w:t>
      </w:r>
    </w:p>
    <w:p w:rsidR="0062387F" w:rsidRPr="00D61E2B" w:rsidRDefault="00524D34" w:rsidP="0062387F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D61E2B">
        <w:rPr>
          <w:rFonts w:ascii="Browallia New" w:hAnsi="Browallia New" w:cs="Browallia New" w:hint="cs"/>
          <w:b/>
          <w:bCs/>
          <w:sz w:val="36"/>
          <w:szCs w:val="36"/>
          <w:cs/>
        </w:rPr>
        <w:t>โครงสร้างเวลาเรียน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62387F" w:rsidRPr="000317B5" w:rsidTr="00330F99">
        <w:tc>
          <w:tcPr>
            <w:tcW w:w="1540" w:type="dxa"/>
            <w:vMerge w:val="restart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62387F" w:rsidRPr="000317B5" w:rsidTr="00330F99">
        <w:tc>
          <w:tcPr>
            <w:tcW w:w="1540" w:type="dxa"/>
            <w:vMerge/>
          </w:tcPr>
          <w:p w:rsidR="0062387F" w:rsidRPr="000317B5" w:rsidRDefault="0062387F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62387F" w:rsidRPr="000317B5" w:rsidRDefault="0062387F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DA4B1D" w:rsidTr="00330F99">
        <w:tc>
          <w:tcPr>
            <w:tcW w:w="1540" w:type="dxa"/>
          </w:tcPr>
          <w:p w:rsidR="00DA4B1D" w:rsidRPr="00682C88" w:rsidRDefault="00DA4B1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687" w:type="dxa"/>
          </w:tcPr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-จัดทำหลักสูตรกลุ่มสาระ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-จัดทำโครงสร้างเวลาเรียน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-จัดทำหลักสูตรกลุ่มสาระ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-จัดทำคำอธิบายรายวิชา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-จัดทำหลักสูตรกลุ่มสาระ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-มีการประชุมครูแต่ละกลุ่มสาระร่วมกันวิเคราะห์หลักสูตร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A4B1D" w:rsidRDefault="00DA4B1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DA4B1D" w:rsidRDefault="00DA4B1D" w:rsidP="00DA4B1D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62387F" w:rsidRDefault="0062387F" w:rsidP="0062387F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62387F" w:rsidRDefault="0062387F" w:rsidP="0062387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62387F" w:rsidRDefault="0062387F" w:rsidP="0062387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62387F" w:rsidRDefault="0062387F" w:rsidP="0062387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F14AC" w:rsidRDefault="009F14AC" w:rsidP="0062387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F14AC" w:rsidRDefault="009F14AC" w:rsidP="0062387F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F14AC" w:rsidRPr="008317AF" w:rsidRDefault="009F14AC" w:rsidP="009F14AC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8317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8317AF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9F14AC" w:rsidRPr="00D61E2B" w:rsidRDefault="009F14AC" w:rsidP="000C58E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6"/>
          <w:szCs w:val="36"/>
        </w:rPr>
        <w:t>4</w:t>
      </w:r>
      <w:r w:rsidRPr="00D61E2B">
        <w:rPr>
          <w:rFonts w:ascii="Browallia New" w:hAnsi="Browallia New" w:cs="Browallia New"/>
          <w:b/>
          <w:bCs/>
          <w:sz w:val="36"/>
          <w:szCs w:val="36"/>
        </w:rPr>
        <w:t xml:space="preserve">.  </w:t>
      </w:r>
      <w:r w:rsidRPr="00330F99">
        <w:rPr>
          <w:rFonts w:ascii="Browallia New" w:hAnsi="Browallia New" w:cs="Browallia New" w:hint="cs"/>
          <w:b/>
          <w:bCs/>
          <w:sz w:val="36"/>
          <w:szCs w:val="36"/>
          <w:cs/>
        </w:rPr>
        <w:t>การจัดทำแผนการจัดกิจกรรมการเรียนรู้สอดคล้องกับตัวชี้วัด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9F14AC" w:rsidRPr="000317B5" w:rsidTr="00330F99">
        <w:tc>
          <w:tcPr>
            <w:tcW w:w="1540" w:type="dxa"/>
            <w:vMerge w:val="restart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9F14AC" w:rsidRPr="000317B5" w:rsidTr="00330F99">
        <w:tc>
          <w:tcPr>
            <w:tcW w:w="1540" w:type="dxa"/>
            <w:vMerge/>
          </w:tcPr>
          <w:p w:rsidR="009F14AC" w:rsidRPr="000317B5" w:rsidRDefault="009F14AC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9F14AC" w:rsidRPr="000317B5" w:rsidRDefault="009F14AC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682C88" w:rsidTr="00330F99">
        <w:tc>
          <w:tcPr>
            <w:tcW w:w="1540" w:type="dxa"/>
          </w:tcPr>
          <w:p w:rsidR="00682C88" w:rsidRPr="00682C88" w:rsidRDefault="00682C88" w:rsidP="009F14AC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682C88" w:rsidRPr="00682C88" w:rsidRDefault="00682C88" w:rsidP="009F14AC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687" w:type="dxa"/>
          </w:tcPr>
          <w:p w:rsidR="00682C88" w:rsidRPr="00682C88" w:rsidRDefault="00682C88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682C88" w:rsidRPr="00682C88" w:rsidRDefault="00682C88" w:rsidP="00682C8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-มีการวิเคราะห์ตัวชี้วัดกับสาระการเรียนรู้</w:t>
            </w:r>
          </w:p>
          <w:p w:rsidR="00682C88" w:rsidRPr="00682C88" w:rsidRDefault="00682C88" w:rsidP="00682C8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มีการประชุมครูแต่ละกลุ่มสาระร่วมกันจัดทำแผนการจัดกิจกรรม</w:t>
            </w:r>
          </w:p>
          <w:p w:rsidR="00682C88" w:rsidRPr="00682C88" w:rsidRDefault="00682C88" w:rsidP="00682C88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701" w:type="dxa"/>
          </w:tcPr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-มีการประชุมครูแต่งตั้งครูรับผิดชอบแต่ละกลุ่มสาระ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มีการประชุมครูแต่ละกลุ่มสาระร่วมกันจัดทำแผนการจัดกิจกรรม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559" w:type="dxa"/>
          </w:tcPr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มีการประชุมครูแต่ละกลุ่มสาระร่วมกันจัดทำแผนการจัดกิจกรรม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559" w:type="dxa"/>
          </w:tcPr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ครู</w:t>
            </w: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ร่วมกันจัดทำแผนการจัดกิจกรรม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418" w:type="dxa"/>
          </w:tcPr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-มีการประชุมครู</w:t>
            </w:r>
          </w:p>
          <w:p w:rsidR="00682C88" w:rsidRPr="00682C88" w:rsidRDefault="00682C88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ครู</w:t>
            </w: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ร่วมกันจัดทำแผนการจัดกิจกรรม</w:t>
            </w:r>
          </w:p>
          <w:p w:rsidR="00682C88" w:rsidRPr="00682C88" w:rsidRDefault="00682C88" w:rsidP="00682C88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</w:t>
            </w:r>
          </w:p>
        </w:tc>
      </w:tr>
    </w:tbl>
    <w:p w:rsidR="009F14AC" w:rsidRDefault="009F14AC" w:rsidP="009F14AC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9F14AC" w:rsidRDefault="009F14AC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F14AC" w:rsidRDefault="009F14AC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F14AC" w:rsidRDefault="009F14AC" w:rsidP="009F14AC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Pr="008317AF" w:rsidRDefault="009144C3" w:rsidP="009144C3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8317AF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8317AF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0C58EC" w:rsidRPr="000C58EC" w:rsidRDefault="000C58EC" w:rsidP="000C58E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C58EC">
        <w:rPr>
          <w:rFonts w:ascii="Browallia New" w:hAnsi="Browallia New" w:cs="Browallia New" w:hint="cs"/>
          <w:b/>
          <w:bCs/>
          <w:sz w:val="36"/>
          <w:szCs w:val="36"/>
          <w:cs/>
        </w:rPr>
        <w:t>5. การจัดกิจกรรมการเรียนรู้ที่หลากหลาย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9144C3" w:rsidRPr="000317B5" w:rsidTr="007E2FD6">
        <w:tc>
          <w:tcPr>
            <w:tcW w:w="1540" w:type="dxa"/>
            <w:vMerge w:val="restart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9144C3" w:rsidRPr="000317B5" w:rsidTr="007E2FD6">
        <w:tc>
          <w:tcPr>
            <w:tcW w:w="1540" w:type="dxa"/>
            <w:vMerge/>
          </w:tcPr>
          <w:p w:rsidR="009144C3" w:rsidRPr="000317B5" w:rsidRDefault="009144C3" w:rsidP="007E2FD6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9144C3" w:rsidRPr="000317B5" w:rsidRDefault="009144C3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439F4" w:rsidTr="007E2FD6">
        <w:tc>
          <w:tcPr>
            <w:tcW w:w="1540" w:type="dxa"/>
          </w:tcPr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687" w:type="dxa"/>
          </w:tcPr>
          <w:p w:rsidR="000439F4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มีการจัดกิจกรรมการเรียนรู้ที่หลากหลาย</w:t>
            </w:r>
          </w:p>
          <w:p w:rsidR="000439F4" w:rsidRPr="00682C88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มีการจัดกิจกรรมสอดคล้องกับความต้องการของผู้เรียน</w:t>
            </w:r>
          </w:p>
          <w:p w:rsidR="000439F4" w:rsidRDefault="000439F4" w:rsidP="000C58EC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มีการจัดกิจกรรมการเรียนรู้โดยเน้นผู้เรียนเป็นสำคัญ</w:t>
            </w:r>
          </w:p>
          <w:p w:rsidR="000439F4" w:rsidRPr="00682C88" w:rsidRDefault="000439F4" w:rsidP="000C58EC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ผู้เรียนมีความสุขในการเรียน</w:t>
            </w:r>
          </w:p>
        </w:tc>
        <w:tc>
          <w:tcPr>
            <w:tcW w:w="1701" w:type="dxa"/>
          </w:tcPr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มีการจัดกิจกรรมการเรียนรู้ที่หลากหลาย</w:t>
            </w:r>
          </w:p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-มีการจัดกิจกรรมสอดคล้องกับความต้องการของผู้เรียน</w:t>
            </w:r>
          </w:p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มีการจัดกิจกรรมการเรียนรู้โดยเน้นผู้เรียนเป็นสำคัญ</w:t>
            </w:r>
          </w:p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มีการจัดกิจกรรมการเรียนรู้ที่หลากหลาย</w:t>
            </w:r>
          </w:p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-มีการจัดกิจกรรมสอดคล้องกับความต้องการของผู้เรียน</w:t>
            </w:r>
          </w:p>
          <w:p w:rsidR="000439F4" w:rsidRPr="000C58EC" w:rsidRDefault="000439F4" w:rsidP="000C58EC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มีการจัดกิจกรรมการเรียนรู้ที่หลากหลาย</w:t>
            </w:r>
          </w:p>
          <w:p w:rsidR="000439F4" w:rsidRPr="000C58EC" w:rsidRDefault="000439F4" w:rsidP="000C58EC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>- การจัดกิจกรรมการเรียนรู้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ไม่หลากหลาย</w:t>
            </w:r>
          </w:p>
          <w:p w:rsidR="000439F4" w:rsidRPr="000C58EC" w:rsidRDefault="000439F4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7E5685" w:rsidRDefault="007E5685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7E5685" w:rsidRDefault="007E5685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7E5685" w:rsidRPr="007E5685" w:rsidRDefault="007E5685" w:rsidP="007E5685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E5685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7E5685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7E5685" w:rsidRPr="007E5685" w:rsidRDefault="007E5685" w:rsidP="007E5685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E5685">
        <w:rPr>
          <w:rFonts w:ascii="Browallia New" w:hAnsi="Browallia New" w:cs="Browallia New" w:hint="cs"/>
          <w:b/>
          <w:bCs/>
          <w:sz w:val="36"/>
          <w:szCs w:val="36"/>
          <w:cs/>
        </w:rPr>
        <w:t>6. การผลิตสื่อการสอน  สอดคล้องกับความสนใจของผู้เรียน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7E5685" w:rsidRPr="000317B5" w:rsidTr="007E2FD6">
        <w:tc>
          <w:tcPr>
            <w:tcW w:w="1540" w:type="dxa"/>
            <w:vMerge w:val="restart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E5685" w:rsidRPr="000317B5" w:rsidTr="007E2FD6">
        <w:tc>
          <w:tcPr>
            <w:tcW w:w="1540" w:type="dxa"/>
            <w:vMerge/>
          </w:tcPr>
          <w:p w:rsidR="007E5685" w:rsidRPr="000317B5" w:rsidRDefault="007E5685" w:rsidP="007E2FD6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7E5685" w:rsidRPr="000317B5" w:rsidRDefault="007E5685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775B7" w:rsidTr="007E2FD6">
        <w:tc>
          <w:tcPr>
            <w:tcW w:w="1540" w:type="dxa"/>
          </w:tcPr>
          <w:p w:rsidR="001775B7" w:rsidRPr="000C58EC" w:rsidRDefault="001775B7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05CF9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6.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</w:tc>
        <w:tc>
          <w:tcPr>
            <w:tcW w:w="1687" w:type="dxa"/>
          </w:tcPr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-มีการใช้สื่อ ที่หลากหลาย  </w:t>
            </w:r>
          </w:p>
          <w:p w:rsidR="001775B7" w:rsidRDefault="001775B7" w:rsidP="00E857EE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มีการใช้สื่อแหล่งเรียนรู้</w:t>
            </w:r>
          </w:p>
          <w:p w:rsidR="001775B7" w:rsidRPr="00682C88" w:rsidRDefault="001775B7" w:rsidP="00E857EE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-มีบันทึกการผลิตสื่อและบันทึกการใช้สื่อ</w:t>
            </w:r>
          </w:p>
        </w:tc>
        <w:tc>
          <w:tcPr>
            <w:tcW w:w="1701" w:type="dxa"/>
          </w:tcPr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-มีการใช้สื่อ ที่หลากหลาย  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มีการใช้สื่อแหล่งเรียนรู้</w:t>
            </w:r>
          </w:p>
          <w:p w:rsidR="001775B7" w:rsidRPr="00682C88" w:rsidRDefault="001775B7" w:rsidP="001775B7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-มีบันทึกการผลิตสื่อ</w:t>
            </w:r>
          </w:p>
        </w:tc>
        <w:tc>
          <w:tcPr>
            <w:tcW w:w="1559" w:type="dxa"/>
          </w:tcPr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-มีการใช้สื่อ ที่หลากหลาย  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 มีการใช้สื่อแหล่งเรียนรู้</w:t>
            </w:r>
          </w:p>
          <w:p w:rsidR="001775B7" w:rsidRPr="00682C88" w:rsidRDefault="001775B7" w:rsidP="001775B7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-มีการใช้สื่อ ที่หลากหลาย  </w:t>
            </w:r>
          </w:p>
          <w:p w:rsidR="001775B7" w:rsidRPr="00682C88" w:rsidRDefault="001775B7" w:rsidP="001775B7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775B7" w:rsidRDefault="001775B7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7E568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การผลิตสื่อการสอน  สอดคล้องกับความสนใจของผู้เรียน</w:t>
            </w:r>
          </w:p>
          <w:p w:rsidR="001775B7" w:rsidRPr="00682C88" w:rsidRDefault="001775B7" w:rsidP="001775B7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7E5685" w:rsidRDefault="007E5685" w:rsidP="007E5685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7E5685" w:rsidRDefault="007E5685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9144C3" w:rsidRDefault="009144C3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D01D87" w:rsidRDefault="00D01D87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D01D87" w:rsidRDefault="00D01D87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D01D87" w:rsidRDefault="00D01D87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D01D87" w:rsidRDefault="00D01D87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D01D87" w:rsidRPr="007E5685" w:rsidRDefault="00D01D87" w:rsidP="00D01D87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E5685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7E5685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D01D87" w:rsidRPr="007E2FD6" w:rsidRDefault="00D01D87" w:rsidP="00D01D87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E2FD6">
        <w:rPr>
          <w:rFonts w:ascii="Browallia New" w:hAnsi="Browallia New" w:cs="Browallia New"/>
          <w:b/>
          <w:bCs/>
          <w:sz w:val="36"/>
          <w:szCs w:val="36"/>
        </w:rPr>
        <w:t>7</w:t>
      </w:r>
      <w:r w:rsidRPr="007E2FD6">
        <w:rPr>
          <w:rFonts w:ascii="Browallia New" w:hAnsi="Browallia New" w:cs="Browallia New" w:hint="cs"/>
          <w:b/>
          <w:bCs/>
          <w:sz w:val="36"/>
          <w:szCs w:val="36"/>
          <w:cs/>
        </w:rPr>
        <w:t>. มีการวัดประเมินผลตามสภาพจริง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D01D87" w:rsidRPr="000317B5" w:rsidTr="007E2FD6">
        <w:tc>
          <w:tcPr>
            <w:tcW w:w="1540" w:type="dxa"/>
            <w:vMerge w:val="restart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D01D87" w:rsidRPr="000317B5" w:rsidTr="007E2FD6">
        <w:tc>
          <w:tcPr>
            <w:tcW w:w="1540" w:type="dxa"/>
            <w:vMerge/>
          </w:tcPr>
          <w:p w:rsidR="00D01D87" w:rsidRPr="000317B5" w:rsidRDefault="00D01D87" w:rsidP="007E2FD6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D01D87" w:rsidRPr="000317B5" w:rsidRDefault="00D01D87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418F9" w:rsidTr="007E2FD6">
        <w:tc>
          <w:tcPr>
            <w:tcW w:w="1540" w:type="dxa"/>
          </w:tcPr>
          <w:p w:rsidR="001418F9" w:rsidRPr="00D01D87" w:rsidRDefault="001418F9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687" w:type="dxa"/>
          </w:tcPr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มีการวัดประเมินผลตามสภาพจริง</w:t>
            </w:r>
          </w:p>
          <w:p w:rsidR="001418F9" w:rsidRDefault="001418F9" w:rsidP="00D01D87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-มีการวัดผลจากการปฏิบัติ  </w:t>
            </w:r>
          </w:p>
          <w:p w:rsidR="001418F9" w:rsidRDefault="001418F9" w:rsidP="00D01D87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-มีการวัดผลจากแฟ้มสะสมงาน  </w:t>
            </w:r>
          </w:p>
          <w:p w:rsidR="001418F9" w:rsidRDefault="001418F9" w:rsidP="00D01D87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-มีการวัดผลจากการทำแบบทดสอบ</w:t>
            </w:r>
          </w:p>
          <w:p w:rsidR="001418F9" w:rsidRDefault="001418F9" w:rsidP="001418F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-มีการวัดผลจากรายงาน</w:t>
            </w:r>
          </w:p>
          <w:p w:rsidR="001418F9" w:rsidRDefault="001418F9" w:rsidP="00D01D8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418F9" w:rsidRPr="00682C88" w:rsidRDefault="001418F9" w:rsidP="00E47B4E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มีการวัดประเมินผลตามสภาพจริง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-มีการวัดผลจากการปฏิบัติ 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-มีการวัดผลจากแฟ้มสะสมงาน  </w:t>
            </w:r>
          </w:p>
          <w:p w:rsidR="001418F9" w:rsidRDefault="001418F9" w:rsidP="001418F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-มีการวัดผลจากการทำแบบทดสอบ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418F9" w:rsidRPr="00682C88" w:rsidRDefault="001418F9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มีการวัดประเมินผลตามสภาพจริง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-มีการวัดผลจากการปฏิบัติ 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-มีการวัดผลจากแฟ้มสะสมงาน 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418F9" w:rsidRPr="00682C88" w:rsidRDefault="001418F9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มีการวัดประเมินผลตามสภาพจริง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-มีการวัดผลจากการปฏิบัติ 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418F9" w:rsidRPr="00682C88" w:rsidRDefault="001418F9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D01D8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มีการวัดประเมินผลตามสภาพจริง</w:t>
            </w:r>
          </w:p>
          <w:p w:rsidR="001418F9" w:rsidRDefault="001418F9" w:rsidP="001418F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  <w:p w:rsidR="001418F9" w:rsidRDefault="001418F9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418F9" w:rsidRPr="00682C88" w:rsidRDefault="001418F9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D01D87" w:rsidRDefault="00D01D87" w:rsidP="00D01D87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D01D87" w:rsidRDefault="00D01D87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Pr="007E5685" w:rsidRDefault="005337A9" w:rsidP="005337A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E5685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7E5685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5337A9" w:rsidRPr="007E2FD6" w:rsidRDefault="009E1FA4" w:rsidP="005337A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E2FD6">
        <w:rPr>
          <w:rFonts w:ascii="Browallia New" w:hAnsi="Browallia New" w:cs="Browallia New"/>
          <w:b/>
          <w:bCs/>
          <w:sz w:val="36"/>
          <w:szCs w:val="36"/>
        </w:rPr>
        <w:t>8</w:t>
      </w:r>
      <w:r w:rsidR="005337A9" w:rsidRPr="007E2FD6">
        <w:rPr>
          <w:rFonts w:ascii="Browallia New" w:hAnsi="Browallia New" w:cs="Browallia New" w:hint="cs"/>
          <w:b/>
          <w:bCs/>
          <w:sz w:val="36"/>
          <w:szCs w:val="36"/>
          <w:cs/>
        </w:rPr>
        <w:t>.  มีการคัดกรองนักเรียน</w:t>
      </w:r>
    </w:p>
    <w:p w:rsidR="005337A9" w:rsidRPr="007E5685" w:rsidRDefault="005337A9" w:rsidP="005337A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5337A9" w:rsidRPr="000317B5" w:rsidTr="007E2FD6">
        <w:tc>
          <w:tcPr>
            <w:tcW w:w="1540" w:type="dxa"/>
            <w:vMerge w:val="restart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5337A9" w:rsidRPr="000317B5" w:rsidTr="007E2FD6">
        <w:tc>
          <w:tcPr>
            <w:tcW w:w="1540" w:type="dxa"/>
            <w:vMerge/>
          </w:tcPr>
          <w:p w:rsidR="005337A9" w:rsidRPr="000317B5" w:rsidRDefault="005337A9" w:rsidP="007E2FD6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5337A9" w:rsidRPr="000317B5" w:rsidRDefault="005337A9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6850E1" w:rsidTr="007E2FD6">
        <w:tc>
          <w:tcPr>
            <w:tcW w:w="1540" w:type="dxa"/>
          </w:tcPr>
          <w:p w:rsidR="006850E1" w:rsidRPr="00C82D50" w:rsidRDefault="009E1FA4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8</w:t>
            </w:r>
            <w:r w:rsidR="006850E1" w:rsidRPr="00C82D50">
              <w:rPr>
                <w:rFonts w:ascii="Browallia New" w:hAnsi="Browallia New" w:cs="Browallia New" w:hint="cs"/>
                <w:sz w:val="32"/>
                <w:szCs w:val="32"/>
                <w:cs/>
              </w:rPr>
              <w:t>. มีการคัดกรองนักเรียน</w:t>
            </w:r>
          </w:p>
        </w:tc>
        <w:tc>
          <w:tcPr>
            <w:tcW w:w="1687" w:type="dxa"/>
          </w:tcPr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C82D50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มีการคัดกรองนักเรียน</w:t>
            </w:r>
          </w:p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-มีการแยกกลุ่มนักเรียน เก่ง ปานกลาง  อ่อน  </w:t>
            </w:r>
          </w:p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-มีการจัดกิจกรมกลุ่มเน้นผลสัมฤทธิ์  </w:t>
            </w:r>
          </w:p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850E1" w:rsidRPr="00682C88" w:rsidRDefault="006850E1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850E1" w:rsidRDefault="006850E1" w:rsidP="006850E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C82D50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มีการคัดกรองนักเรียน</w:t>
            </w:r>
          </w:p>
          <w:p w:rsidR="006850E1" w:rsidRDefault="006850E1" w:rsidP="006850E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-มีการแยกกลุ่มนักเรียน เก่ง ปานกลาง  อ่อน  </w:t>
            </w:r>
          </w:p>
          <w:p w:rsidR="006850E1" w:rsidRDefault="006850E1" w:rsidP="006850E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-มีการจัดกิจกรมกลุ่ม </w:t>
            </w:r>
          </w:p>
          <w:p w:rsidR="006850E1" w:rsidRPr="00682C88" w:rsidRDefault="006850E1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C82D50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มีการคัดกรองนักเรียน</w:t>
            </w:r>
          </w:p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-มีการแยกกลุ่มนักเรียน เก่ง ปานกลาง  อ่อน  </w:t>
            </w:r>
          </w:p>
          <w:p w:rsidR="006850E1" w:rsidRPr="00682C88" w:rsidRDefault="006850E1" w:rsidP="006850E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 w:rsidRPr="00C82D50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มีการคัดกรองนักเรียน</w:t>
            </w:r>
          </w:p>
          <w:p w:rsidR="006850E1" w:rsidRPr="00682C88" w:rsidRDefault="006850E1" w:rsidP="006850E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6850E1" w:rsidRDefault="006850E1" w:rsidP="006850E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C58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ไม่มีการ  คัดกรองนักเรียน</w:t>
            </w:r>
          </w:p>
          <w:p w:rsidR="006850E1" w:rsidRDefault="006850E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850E1" w:rsidRPr="00682C88" w:rsidRDefault="006850E1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5337A9" w:rsidRDefault="005337A9" w:rsidP="005337A9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5337A9" w:rsidRDefault="005337A9" w:rsidP="005337A9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5337A9" w:rsidRDefault="005337A9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Pr="007E5685" w:rsidRDefault="001F7FF1" w:rsidP="001F7FF1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E5685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เกณ</w:t>
      </w:r>
      <w:r w:rsidRPr="007E5685">
        <w:rPr>
          <w:rFonts w:ascii="Browallia New" w:hAnsi="Browallia New" w:cs="Browallia New" w:hint="cs"/>
          <w:b/>
          <w:bCs/>
          <w:sz w:val="36"/>
          <w:szCs w:val="36"/>
          <w:cs/>
        </w:rPr>
        <w:t>ฑ์การประเมิน</w:t>
      </w:r>
    </w:p>
    <w:p w:rsidR="001F7FF1" w:rsidRPr="007E2FD6" w:rsidRDefault="001F7FF1" w:rsidP="001F7FF1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E2FD6">
        <w:rPr>
          <w:rFonts w:ascii="Browallia New" w:hAnsi="Browallia New" w:cs="Browallia New" w:hint="cs"/>
          <w:b/>
          <w:bCs/>
          <w:sz w:val="36"/>
          <w:szCs w:val="36"/>
          <w:cs/>
        </w:rPr>
        <w:t>9. มีการสอนซ่อมเสริมให้กับนักเรียนที่เรียนอ่อน</w:t>
      </w:r>
    </w:p>
    <w:tbl>
      <w:tblPr>
        <w:tblStyle w:val="a4"/>
        <w:tblW w:w="9464" w:type="dxa"/>
        <w:tblLook w:val="04A0"/>
      </w:tblPr>
      <w:tblGrid>
        <w:gridCol w:w="1540"/>
        <w:gridCol w:w="1687"/>
        <w:gridCol w:w="1701"/>
        <w:gridCol w:w="1559"/>
        <w:gridCol w:w="1559"/>
        <w:gridCol w:w="1418"/>
      </w:tblGrid>
      <w:tr w:rsidR="001F7FF1" w:rsidRPr="000317B5" w:rsidTr="007E2FD6">
        <w:tc>
          <w:tcPr>
            <w:tcW w:w="1540" w:type="dxa"/>
            <w:vMerge w:val="restart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924" w:type="dxa"/>
            <w:gridSpan w:val="5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1F7FF1" w:rsidRPr="000317B5" w:rsidTr="007E2FD6">
        <w:tc>
          <w:tcPr>
            <w:tcW w:w="1540" w:type="dxa"/>
            <w:vMerge/>
          </w:tcPr>
          <w:p w:rsidR="001F7FF1" w:rsidRPr="000317B5" w:rsidRDefault="001F7FF1" w:rsidP="007E2FD6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1701" w:type="dxa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559" w:type="dxa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559" w:type="dxa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1F7FF1" w:rsidRPr="000317B5" w:rsidRDefault="001F7FF1" w:rsidP="007E2F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F7FF1" w:rsidTr="007E2FD6">
        <w:tc>
          <w:tcPr>
            <w:tcW w:w="1540" w:type="dxa"/>
          </w:tcPr>
          <w:p w:rsidR="001F7FF1" w:rsidRP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F7FF1"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687" w:type="dxa"/>
          </w:tcPr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-มีการจัดตารางการสอนซ่อมเสริม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F7FF1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มีการสอนซ่อมเสริมให้กับนักเรียนที่เรียนอ่อน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-นักเรียนที่เรียนซ่อมเสริมมีพัฒนาการในการเรียน</w:t>
            </w:r>
          </w:p>
          <w:p w:rsidR="001F7FF1" w:rsidRPr="00682C88" w:rsidRDefault="001F7FF1" w:rsidP="007E2F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-มีแผนการจัดการเรียนรู้รายบุคคลสำหรับเด็กพิเศษ</w:t>
            </w:r>
            <w:r w:rsidR="00573303"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และแผนการสอนซ่อมเสริม</w:t>
            </w:r>
          </w:p>
        </w:tc>
        <w:tc>
          <w:tcPr>
            <w:tcW w:w="1701" w:type="dxa"/>
          </w:tcPr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-มีการจัดตารางการสอนซ่อมเสริม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F7FF1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มีการสอนซ่อมเสริมให้กับนักเรียนที่เรียนอ่อน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-นักเรียนที่เรียนซ่อมเสริมมีพัฒนาการในการเรียน</w:t>
            </w:r>
          </w:p>
          <w:p w:rsidR="001F7FF1" w:rsidRPr="00682C88" w:rsidRDefault="001F7FF1" w:rsidP="001F7FF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</w:t>
            </w:r>
            <w:r w:rsidR="00573303">
              <w:rPr>
                <w:rFonts w:ascii="Browallia New" w:hAnsi="Browallia New" w:cs="Browallia New" w:hint="cs"/>
                <w:sz w:val="32"/>
                <w:szCs w:val="32"/>
                <w:cs/>
              </w:rPr>
              <w:t>แผนการสอนซ่อมเสริม</w:t>
            </w:r>
          </w:p>
        </w:tc>
        <w:tc>
          <w:tcPr>
            <w:tcW w:w="1559" w:type="dxa"/>
          </w:tcPr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-มีการจัดตารางการสอนซ่อมเสริม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F7FF1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มีการสอนซ่อมเสริมให้กับนักเรียนที่เรียนอ่อน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-นักเรียนที่เรียนซ่อมเสริมมีพัฒนาการในการเรียน</w:t>
            </w:r>
          </w:p>
          <w:p w:rsidR="001F7FF1" w:rsidRPr="00682C88" w:rsidRDefault="001F7FF1" w:rsidP="001F7FF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-มีการจัดตารางการสอนซ่อมเสริม</w:t>
            </w:r>
          </w:p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F7FF1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มีการสอนซ่อมเสริมให้กับนักเรียนที่เรียนอ่อน</w:t>
            </w:r>
          </w:p>
          <w:p w:rsidR="001F7FF1" w:rsidRPr="00682C88" w:rsidRDefault="001F7FF1" w:rsidP="001F7FF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7FF1" w:rsidRDefault="001F7FF1" w:rsidP="007E2FD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-มีการจัดตารางการสอนซ่อมเสริม</w:t>
            </w:r>
          </w:p>
          <w:p w:rsidR="001F7FF1" w:rsidRPr="00682C88" w:rsidRDefault="001F7FF1" w:rsidP="001F7FF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82C8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1F7FF1" w:rsidRDefault="001F7FF1" w:rsidP="001F7FF1">
      <w:pPr>
        <w:rPr>
          <w:rFonts w:ascii="Browallia New" w:hAnsi="Browallia New" w:cs="Browallia New"/>
          <w:color w:val="FF0000"/>
          <w:sz w:val="32"/>
          <w:szCs w:val="32"/>
        </w:rPr>
      </w:pPr>
      <w:r w:rsidRPr="000F7AFB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</w:t>
      </w:r>
    </w:p>
    <w:p w:rsidR="001F7FF1" w:rsidRDefault="001F7FF1" w:rsidP="001F7FF1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Pr="005337A9" w:rsidRDefault="001F7FF1" w:rsidP="001F7FF1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1F7FF1" w:rsidRPr="005337A9" w:rsidRDefault="001F7FF1" w:rsidP="009144C3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0210D7" w:rsidRDefault="000210D7" w:rsidP="000F7AFB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0210D7" w:rsidRDefault="000210D7" w:rsidP="000F7AFB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0F7AFB" w:rsidRDefault="002A1B9D" w:rsidP="000F7AFB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การประเมินตนเองตามตารางแห่งอิสรภาพ</w:t>
      </w:r>
    </w:p>
    <w:p w:rsidR="002A1B9D" w:rsidRPr="00C124E5" w:rsidRDefault="002A1B9D" w:rsidP="000F7AFB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ภาษาไทย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0F7AFB" w:rsidRPr="000317B5" w:rsidTr="00330F99">
        <w:tc>
          <w:tcPr>
            <w:tcW w:w="3510" w:type="dxa"/>
            <w:vMerge w:val="restart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0F7AFB" w:rsidRPr="000317B5" w:rsidTr="00330F99">
        <w:tc>
          <w:tcPr>
            <w:tcW w:w="3510" w:type="dxa"/>
            <w:vMerge/>
          </w:tcPr>
          <w:p w:rsidR="000F7AFB" w:rsidRPr="000317B5" w:rsidRDefault="000F7AFB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0F7AFB" w:rsidRPr="000317B5" w:rsidRDefault="000F7AFB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Pr="000317B5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Pr="004D0945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0F7AFB" w:rsidRPr="000317B5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Pr="00A077D5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0F7AFB" w:rsidTr="00330F99">
        <w:tc>
          <w:tcPr>
            <w:tcW w:w="3510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F7AFB" w:rsidRDefault="000F7AFB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0F7AFB" w:rsidRDefault="000F7AFB" w:rsidP="000F7AFB">
      <w:pPr>
        <w:rPr>
          <w:rFonts w:ascii="Browallia New" w:hAnsi="Browallia New" w:cs="Browallia New" w:hint="cs"/>
          <w:sz w:val="32"/>
          <w:szCs w:val="32"/>
        </w:rPr>
      </w:pPr>
    </w:p>
    <w:p w:rsidR="00537984" w:rsidRDefault="00537984" w:rsidP="000F7AFB">
      <w:pPr>
        <w:rPr>
          <w:rFonts w:ascii="Browallia New" w:hAnsi="Browallia New" w:cs="Browallia New" w:hint="cs"/>
          <w:sz w:val="32"/>
          <w:szCs w:val="32"/>
        </w:rPr>
      </w:pPr>
    </w:p>
    <w:p w:rsidR="00537984" w:rsidRDefault="00537984" w:rsidP="000F7AFB">
      <w:pPr>
        <w:rPr>
          <w:rFonts w:ascii="Browallia New" w:hAnsi="Browallia New" w:cs="Browallia New" w:hint="cs"/>
          <w:sz w:val="32"/>
          <w:szCs w:val="32"/>
        </w:rPr>
      </w:pPr>
    </w:p>
    <w:p w:rsidR="00537984" w:rsidRDefault="00537984" w:rsidP="000F7AFB">
      <w:pPr>
        <w:rPr>
          <w:rFonts w:ascii="Browallia New" w:hAnsi="Browallia New" w:cs="Browallia New" w:hint="cs"/>
          <w:sz w:val="32"/>
          <w:szCs w:val="32"/>
        </w:rPr>
      </w:pPr>
    </w:p>
    <w:p w:rsidR="00537984" w:rsidRPr="00463A1B" w:rsidRDefault="00537984" w:rsidP="000F7AFB">
      <w:pPr>
        <w:rPr>
          <w:rFonts w:ascii="Browallia New" w:hAnsi="Browallia New" w:cs="Browallia New"/>
          <w:sz w:val="32"/>
          <w:szCs w:val="32"/>
        </w:rPr>
      </w:pPr>
    </w:p>
    <w:p w:rsidR="000F7AFB" w:rsidRDefault="002A1B9D" w:rsidP="000F7AFB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ตารางที่  2</w:t>
      </w:r>
      <w:r w:rsidR="000F7AF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การประเมินตนเองของครูประจำกลุ่มสาระ</w:t>
      </w: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คณิตศาสตร์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0F7AF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0F7AFB" w:rsidRDefault="000F7AFB" w:rsidP="000F7AFB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สังคมศึกษาศาสนาและวัฒนธรรม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537984" w:rsidRDefault="00537984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สุขศึกษาและพละศึกษา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537984" w:rsidRDefault="00537984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ศิลปะ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537984" w:rsidRDefault="00537984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การงานอาชีพและเทคโนโลยี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537984" w:rsidRDefault="00537984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การประเมินตนเองตามตารางแห่งอิสรภาพ</w:t>
      </w:r>
    </w:p>
    <w:p w:rsidR="002A1B9D" w:rsidRPr="00C124E5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กลุ่มสาระการเรียนรู้  ภาษาอังกฤษ</w:t>
      </w:r>
    </w:p>
    <w:tbl>
      <w:tblPr>
        <w:tblStyle w:val="a4"/>
        <w:tblW w:w="8897" w:type="dxa"/>
        <w:tblLayout w:type="fixed"/>
        <w:tblLook w:val="04A0"/>
      </w:tblPr>
      <w:tblGrid>
        <w:gridCol w:w="3510"/>
        <w:gridCol w:w="1134"/>
        <w:gridCol w:w="993"/>
        <w:gridCol w:w="992"/>
        <w:gridCol w:w="992"/>
        <w:gridCol w:w="1276"/>
      </w:tblGrid>
      <w:tr w:rsidR="002A1B9D" w:rsidRPr="000317B5" w:rsidTr="00330F99">
        <w:tc>
          <w:tcPr>
            <w:tcW w:w="3510" w:type="dxa"/>
            <w:vMerge w:val="restart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5387" w:type="dxa"/>
            <w:gridSpan w:val="5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A1B9D" w:rsidRPr="000317B5" w:rsidTr="00330F99">
        <w:tc>
          <w:tcPr>
            <w:tcW w:w="3510" w:type="dxa"/>
            <w:vMerge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(ดีเยี่ยม)</w:t>
            </w:r>
          </w:p>
        </w:tc>
        <w:tc>
          <w:tcPr>
            <w:tcW w:w="993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992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(พอใช้)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  <w:p w:rsidR="002A1B9D" w:rsidRPr="000317B5" w:rsidRDefault="002A1B9D" w:rsidP="00330F99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317B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การวิเคราะห์หลักสูตรแกนกลางการศึกษาขั้นพื้นฐาน  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2. การอบรมศึกษาดูงานเกี่ยวกับการจัดทำหลักสูตรสถานศึกษา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4D094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3. การวิเคราะห์หลักสูตรสถานศึกษา  จัดทำคำอธิบายรายวิชาและโครงสร้างเวลาเรียน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4. การจัดทำแผนการจัดกิจกรรม</w:t>
            </w:r>
          </w:p>
          <w:p w:rsidR="002A1B9D" w:rsidRPr="000317B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การเรียนรู้สอดคล้องกับตัวชี้วัด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5. การจัดกิจกรรมการเรียนรู้ที่หลากหลาย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Pr="00A077D5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6. การผลิตสื่อการสอน  สอดคล้องกับความสนใจของผู้เรียน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7. มีการวัดประเมินผลตามสภาพจริง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 มีการคัดกรองนักเรียน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A1B9D" w:rsidTr="00330F99">
        <w:tc>
          <w:tcPr>
            <w:tcW w:w="3510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9. มีการสอนซ่อมเสริมให้กับนักเรียนที่เรียนอ่อน</w:t>
            </w:r>
          </w:p>
        </w:tc>
        <w:tc>
          <w:tcPr>
            <w:tcW w:w="1134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1B9D" w:rsidRDefault="002A1B9D" w:rsidP="00330F9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2A1B9D" w:rsidRPr="00463A1B" w:rsidRDefault="002A1B9D" w:rsidP="002A1B9D">
      <w:pPr>
        <w:rPr>
          <w:rFonts w:ascii="Browallia New" w:hAnsi="Browallia New" w:cs="Browallia New"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Pr="00A97E60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2A1B9D" w:rsidRDefault="002A1B9D" w:rsidP="002A1B9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345EF7" w:rsidRPr="002A1B9D" w:rsidRDefault="00345EF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  <w:sectPr w:rsidR="00FF0837" w:rsidSect="000B78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00" w:type="dxa"/>
        <w:tblInd w:w="108" w:type="dxa"/>
        <w:tblLook w:val="04A0"/>
      </w:tblPr>
      <w:tblGrid>
        <w:gridCol w:w="4724"/>
        <w:gridCol w:w="622"/>
        <w:gridCol w:w="466"/>
        <w:gridCol w:w="622"/>
        <w:gridCol w:w="512"/>
        <w:gridCol w:w="622"/>
        <w:gridCol w:w="512"/>
        <w:gridCol w:w="656"/>
        <w:gridCol w:w="596"/>
        <w:gridCol w:w="776"/>
        <w:gridCol w:w="596"/>
        <w:gridCol w:w="716"/>
        <w:gridCol w:w="596"/>
        <w:gridCol w:w="596"/>
        <w:gridCol w:w="596"/>
        <w:gridCol w:w="596"/>
        <w:gridCol w:w="596"/>
      </w:tblGrid>
      <w:tr w:rsidR="00FF0837" w:rsidRPr="00877010" w:rsidTr="00B96F9F">
        <w:trPr>
          <w:trHeight w:val="750"/>
        </w:trPr>
        <w:tc>
          <w:tcPr>
            <w:tcW w:w="144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color w:val="0000FF"/>
                <w:sz w:val="52"/>
                <w:szCs w:val="52"/>
                <w:cs/>
              </w:rPr>
              <w:lastRenderedPageBreak/>
              <w:t>ตารางสรุปผลการประเมินตามตารางแห่งอิสรภาพ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FFFFFF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FFFF"/>
                <w:sz w:val="24"/>
                <w:szCs w:val="24"/>
              </w:rPr>
              <w:t>Current Score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6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sz w:val="24"/>
                <w:szCs w:val="24"/>
              </w:rPr>
              <w:t>Group 8</w:t>
            </w:r>
          </w:p>
        </w:tc>
      </w:tr>
      <w:tr w:rsidR="00FF0837" w:rsidRPr="00877010" w:rsidTr="00B96F9F">
        <w:trPr>
          <w:trHeight w:val="375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99FF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FFFFFF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คณิตฯ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วิทย์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FF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สังคม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FF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สุขศึกษา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ศิ</w:t>
            </w:r>
            <w:r>
              <w:rPr>
                <w:rFonts w:ascii="Arial" w:eastAsia="Times New Roman" w:hAnsi="Arial" w:cs="Angsana New" w:hint="cs"/>
                <w:b/>
                <w:bCs/>
                <w:color w:val="FFFF00"/>
                <w:sz w:val="24"/>
                <w:szCs w:val="24"/>
                <w:cs/>
              </w:rPr>
              <w:t>ล</w:t>
            </w: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ปะ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FF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การงาน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FF"/>
              <w:bottom w:val="single" w:sz="8" w:space="0" w:color="auto"/>
              <w:right w:val="nil"/>
            </w:tcBorders>
            <w:shd w:val="clear" w:color="000000" w:fill="800080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</w:rPr>
            </w:pPr>
            <w:r w:rsidRPr="00877010">
              <w:rPr>
                <w:rFonts w:ascii="Arial" w:eastAsia="Times New Roman" w:hAnsi="Arial" w:cs="Angsana New"/>
                <w:b/>
                <w:bCs/>
                <w:color w:val="FFFF00"/>
                <w:sz w:val="24"/>
                <w:szCs w:val="24"/>
                <w:cs/>
              </w:rPr>
              <w:t>อังกฤษ</w:t>
            </w:r>
          </w:p>
        </w:tc>
      </w:tr>
      <w:tr w:rsidR="00FF0837" w:rsidRPr="00877010" w:rsidTr="00B96F9F">
        <w:trPr>
          <w:trHeight w:val="375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0000FF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0000FF"/>
                <w:sz w:val="24"/>
                <w:szCs w:val="24"/>
              </w:rPr>
              <w:t>C=Current, T=Target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7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4.2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4.5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1.5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</w:tr>
      <w:tr w:rsidR="00FF0837" w:rsidRPr="00877010" w:rsidTr="00B96F9F">
        <w:trPr>
          <w:trHeight w:val="480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0837" w:rsidRPr="00877010" w:rsidRDefault="00FF0837" w:rsidP="00B96F9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ประเด็นการประเมิน ข้อ </w:t>
            </w:r>
            <w:r w:rsidRPr="0087701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837" w:rsidRPr="00877010" w:rsidRDefault="00FF0837" w:rsidP="00B96F9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877010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FF0837" w:rsidRDefault="00FF0837" w:rsidP="00FF0837"/>
    <w:p w:rsidR="000F7AFB" w:rsidRDefault="000F7AFB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  <w:sectPr w:rsidR="00FF0837" w:rsidSect="00FF083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F0837" w:rsidRDefault="00FF0837" w:rsidP="000F7AFB">
      <w:pPr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0F7AFB" w:rsidRPr="000F7AFB" w:rsidRDefault="000F7AFB">
      <w:pPr>
        <w:rPr>
          <w:rFonts w:ascii="Browallia New" w:hAnsi="Browallia New" w:cs="Browallia New" w:hint="cs"/>
          <w:sz w:val="32"/>
          <w:szCs w:val="32"/>
        </w:rPr>
      </w:pPr>
    </w:p>
    <w:sectPr w:rsidR="000F7AFB" w:rsidRPr="000F7AFB" w:rsidSect="00FF08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4E0" w:rsidRDefault="004564E0" w:rsidP="003240E3">
      <w:pPr>
        <w:spacing w:after="0" w:line="240" w:lineRule="auto"/>
      </w:pPr>
      <w:r>
        <w:separator/>
      </w:r>
    </w:p>
  </w:endnote>
  <w:endnote w:type="continuationSeparator" w:id="1">
    <w:p w:rsidR="004564E0" w:rsidRDefault="004564E0" w:rsidP="0032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4E0" w:rsidRDefault="004564E0" w:rsidP="003240E3">
      <w:pPr>
        <w:spacing w:after="0" w:line="240" w:lineRule="auto"/>
      </w:pPr>
      <w:r>
        <w:separator/>
      </w:r>
    </w:p>
  </w:footnote>
  <w:footnote w:type="continuationSeparator" w:id="1">
    <w:p w:rsidR="004564E0" w:rsidRDefault="004564E0" w:rsidP="0032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D66F7"/>
    <w:rsid w:val="0000132F"/>
    <w:rsid w:val="000210D7"/>
    <w:rsid w:val="00030EF6"/>
    <w:rsid w:val="000317B5"/>
    <w:rsid w:val="000439F4"/>
    <w:rsid w:val="000A33AE"/>
    <w:rsid w:val="000B7819"/>
    <w:rsid w:val="000C58EC"/>
    <w:rsid w:val="000C721E"/>
    <w:rsid w:val="000F7AFB"/>
    <w:rsid w:val="001418F9"/>
    <w:rsid w:val="00161037"/>
    <w:rsid w:val="001775B7"/>
    <w:rsid w:val="001958DC"/>
    <w:rsid w:val="001F7FF1"/>
    <w:rsid w:val="00210C89"/>
    <w:rsid w:val="002A1B9D"/>
    <w:rsid w:val="002B04E2"/>
    <w:rsid w:val="002B1F7E"/>
    <w:rsid w:val="002D4E8C"/>
    <w:rsid w:val="002F533A"/>
    <w:rsid w:val="003240E3"/>
    <w:rsid w:val="00330F99"/>
    <w:rsid w:val="00345EF7"/>
    <w:rsid w:val="003665A1"/>
    <w:rsid w:val="003801F0"/>
    <w:rsid w:val="003852E6"/>
    <w:rsid w:val="003A7811"/>
    <w:rsid w:val="004564E0"/>
    <w:rsid w:val="00463A1B"/>
    <w:rsid w:val="0049143A"/>
    <w:rsid w:val="004D0945"/>
    <w:rsid w:val="00524D34"/>
    <w:rsid w:val="005337A9"/>
    <w:rsid w:val="00537984"/>
    <w:rsid w:val="00573303"/>
    <w:rsid w:val="005D4383"/>
    <w:rsid w:val="0062387F"/>
    <w:rsid w:val="00682C88"/>
    <w:rsid w:val="006850E1"/>
    <w:rsid w:val="006F5D14"/>
    <w:rsid w:val="0078359C"/>
    <w:rsid w:val="007E2FD6"/>
    <w:rsid w:val="007E5685"/>
    <w:rsid w:val="008317AF"/>
    <w:rsid w:val="00882652"/>
    <w:rsid w:val="008C6F6C"/>
    <w:rsid w:val="009144C3"/>
    <w:rsid w:val="009A6907"/>
    <w:rsid w:val="009E1FA4"/>
    <w:rsid w:val="009F14AC"/>
    <w:rsid w:val="00A077D5"/>
    <w:rsid w:val="00A97E60"/>
    <w:rsid w:val="00AD66F7"/>
    <w:rsid w:val="00B52789"/>
    <w:rsid w:val="00BC63D8"/>
    <w:rsid w:val="00C05CF9"/>
    <w:rsid w:val="00C124E5"/>
    <w:rsid w:val="00C80E5E"/>
    <w:rsid w:val="00C82D50"/>
    <w:rsid w:val="00CC5135"/>
    <w:rsid w:val="00CE7E61"/>
    <w:rsid w:val="00D01D87"/>
    <w:rsid w:val="00D362AD"/>
    <w:rsid w:val="00D53FC6"/>
    <w:rsid w:val="00D61E2B"/>
    <w:rsid w:val="00D6590A"/>
    <w:rsid w:val="00DA4B1D"/>
    <w:rsid w:val="00DC2DAD"/>
    <w:rsid w:val="00E45A5F"/>
    <w:rsid w:val="00E47B4E"/>
    <w:rsid w:val="00E857EE"/>
    <w:rsid w:val="00F26DBD"/>
    <w:rsid w:val="00F410A0"/>
    <w:rsid w:val="00F72B53"/>
    <w:rsid w:val="00FF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66F7"/>
    <w:rPr>
      <w:b/>
      <w:bCs/>
    </w:rPr>
  </w:style>
  <w:style w:type="table" w:styleId="a4">
    <w:name w:val="Table Grid"/>
    <w:basedOn w:val="a1"/>
    <w:uiPriority w:val="59"/>
    <w:rsid w:val="00AD6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094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2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3240E3"/>
  </w:style>
  <w:style w:type="paragraph" w:styleId="a8">
    <w:name w:val="footer"/>
    <w:basedOn w:val="a"/>
    <w:link w:val="a9"/>
    <w:uiPriority w:val="99"/>
    <w:semiHidden/>
    <w:unhideWhenUsed/>
    <w:rsid w:val="0032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24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2542-5AA2-4302-8DA3-19634F5D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BuddyUser</dc:creator>
  <cp:keywords/>
  <dc:description/>
  <cp:lastModifiedBy>user</cp:lastModifiedBy>
  <cp:revision>38</cp:revision>
  <cp:lastPrinted>2012-03-18T01:14:00Z</cp:lastPrinted>
  <dcterms:created xsi:type="dcterms:W3CDTF">2012-03-10T14:17:00Z</dcterms:created>
  <dcterms:modified xsi:type="dcterms:W3CDTF">2012-03-22T16:52:00Z</dcterms:modified>
</cp:coreProperties>
</file>