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35457" w14:textId="77777777" w:rsidR="00FA6F11" w:rsidRPr="006F351B" w:rsidRDefault="00544763" w:rsidP="00C8686D">
      <w:pPr>
        <w:rPr>
          <w:rFonts w:asciiTheme="majorBidi" w:hAnsiTheme="majorBidi" w:cstheme="majorBidi"/>
          <w:b/>
          <w:bCs/>
          <w:sz w:val="36"/>
          <w:szCs w:val="40"/>
        </w:rPr>
      </w:pPr>
      <w:r>
        <w:rPr>
          <w:rFonts w:asciiTheme="majorBidi" w:hAnsiTheme="majorBidi" w:cstheme="majorBidi"/>
          <w:b/>
          <w:bCs/>
          <w:sz w:val="36"/>
          <w:szCs w:val="40"/>
        </w:rPr>
        <w:t>Launch seminar of the Japan-World Bank partnership program: Challenges and Opportunity for achieving Universal Health Coverage</w:t>
      </w:r>
    </w:p>
    <w:p w14:paraId="0A874CEC" w14:textId="77777777" w:rsidR="00383B37" w:rsidRPr="00C20942" w:rsidRDefault="00383B37" w:rsidP="00C8686D">
      <w:pPr>
        <w:ind w:left="5760"/>
        <w:rPr>
          <w:rFonts w:asciiTheme="majorBidi" w:hAnsiTheme="majorBidi" w:cstheme="majorBidi"/>
          <w:b/>
          <w:bCs/>
          <w:sz w:val="22"/>
          <w:szCs w:val="24"/>
          <w:cs/>
        </w:rPr>
      </w:pPr>
      <w:r w:rsidRPr="00C20942">
        <w:rPr>
          <w:rFonts w:asciiTheme="majorBidi" w:hAnsiTheme="majorBidi" w:cstheme="majorBidi" w:hint="cs"/>
          <w:b/>
          <w:bCs/>
          <w:sz w:val="22"/>
          <w:szCs w:val="24"/>
          <w:cs/>
        </w:rPr>
        <w:t>บันทึกการประชุมโดย</w:t>
      </w:r>
      <w:r w:rsidR="00C20942" w:rsidRPr="00C20942">
        <w:rPr>
          <w:rFonts w:asciiTheme="majorBidi" w:hAnsiTheme="majorBidi" w:cstheme="majorBidi" w:hint="cs"/>
          <w:b/>
          <w:bCs/>
          <w:sz w:val="22"/>
          <w:szCs w:val="24"/>
          <w:cs/>
        </w:rPr>
        <w:t xml:space="preserve"> </w:t>
      </w:r>
      <w:r w:rsidRPr="00C20942">
        <w:rPr>
          <w:rFonts w:asciiTheme="majorBidi" w:hAnsiTheme="majorBidi" w:cstheme="majorBidi" w:hint="cs"/>
          <w:b/>
          <w:bCs/>
          <w:sz w:val="22"/>
          <w:szCs w:val="24"/>
          <w:cs/>
        </w:rPr>
        <w:t xml:space="preserve">คุณ </w:t>
      </w:r>
      <w:r w:rsidR="00544763">
        <w:rPr>
          <w:rFonts w:asciiTheme="majorBidi" w:hAnsiTheme="majorBidi" w:cstheme="majorBidi" w:hint="cs"/>
          <w:b/>
          <w:bCs/>
          <w:sz w:val="22"/>
          <w:szCs w:val="24"/>
          <w:cs/>
        </w:rPr>
        <w:t>บำ</w:t>
      </w:r>
      <w:r w:rsidR="00C80FD2">
        <w:rPr>
          <w:rFonts w:asciiTheme="majorBidi" w:hAnsiTheme="majorBidi" w:cstheme="majorBidi" w:hint="cs"/>
          <w:b/>
          <w:bCs/>
          <w:sz w:val="22"/>
          <w:szCs w:val="24"/>
          <w:cs/>
        </w:rPr>
        <w:t>รุง</w:t>
      </w:r>
      <w:r w:rsidRPr="00C20942">
        <w:rPr>
          <w:rFonts w:asciiTheme="majorBidi" w:hAnsiTheme="majorBidi" w:cstheme="majorBidi" w:hint="cs"/>
          <w:b/>
          <w:bCs/>
          <w:sz w:val="22"/>
          <w:szCs w:val="24"/>
          <w:cs/>
        </w:rPr>
        <w:t xml:space="preserve"> </w:t>
      </w:r>
      <w:r w:rsidR="00C20942" w:rsidRPr="00C20942">
        <w:rPr>
          <w:rFonts w:asciiTheme="majorBidi" w:hAnsiTheme="majorBidi" w:cstheme="majorBidi" w:hint="cs"/>
          <w:b/>
          <w:bCs/>
          <w:sz w:val="22"/>
          <w:szCs w:val="24"/>
          <w:cs/>
        </w:rPr>
        <w:t xml:space="preserve"> และ </w:t>
      </w:r>
      <w:r w:rsidR="00C80FD2">
        <w:rPr>
          <w:rFonts w:asciiTheme="majorBidi" w:hAnsiTheme="majorBidi" w:cstheme="majorBidi" w:hint="cs"/>
          <w:b/>
          <w:bCs/>
          <w:sz w:val="22"/>
          <w:szCs w:val="24"/>
          <w:cs/>
        </w:rPr>
        <w:t xml:space="preserve">คุณธนพัฒน์ </w:t>
      </w:r>
    </w:p>
    <w:p w14:paraId="039EBFDF" w14:textId="77777777" w:rsidR="00FA6F11" w:rsidRDefault="00FA6F11" w:rsidP="00C8686D">
      <w:pPr>
        <w:rPr>
          <w:rFonts w:asciiTheme="majorBidi" w:hAnsiTheme="majorBidi" w:cstheme="majorBidi"/>
          <w:b/>
          <w:bCs/>
          <w:sz w:val="36"/>
          <w:szCs w:val="40"/>
        </w:rPr>
      </w:pPr>
      <w:r w:rsidRPr="006F351B">
        <w:rPr>
          <w:rFonts w:asciiTheme="majorBidi" w:hAnsiTheme="majorBidi" w:cstheme="majorBidi"/>
          <w:b/>
          <w:bCs/>
          <w:sz w:val="36"/>
          <w:szCs w:val="40"/>
        </w:rPr>
        <w:t>…………………………………..................</w:t>
      </w:r>
    </w:p>
    <w:p w14:paraId="7C338215" w14:textId="77777777" w:rsidR="00C80FD2" w:rsidRDefault="00C80FD2" w:rsidP="00C8686D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>มีคำถามว่า ทำไมประเทศญี่ปุ่น ถึงประสบความสำเร็จในการเป็นสังคมแห่งสุขภาพดี (</w:t>
      </w:r>
      <w:r>
        <w:rPr>
          <w:rFonts w:asciiTheme="majorBidi" w:hAnsiTheme="majorBidi" w:cstheme="majorBidi"/>
        </w:rPr>
        <w:t xml:space="preserve">Healthy society) </w:t>
      </w:r>
      <w:r>
        <w:rPr>
          <w:rFonts w:asciiTheme="majorBidi" w:hAnsiTheme="majorBidi" w:cstheme="majorBidi" w:hint="cs"/>
          <w:cs/>
        </w:rPr>
        <w:t>มีต้นทุนต่ำ (</w:t>
      </w:r>
      <w:r>
        <w:rPr>
          <w:rFonts w:asciiTheme="majorBidi" w:hAnsiTheme="majorBidi" w:cstheme="majorBidi"/>
        </w:rPr>
        <w:t xml:space="preserve">Low cost) </w:t>
      </w:r>
      <w:r>
        <w:rPr>
          <w:rFonts w:asciiTheme="majorBidi" w:hAnsiTheme="majorBidi" w:cstheme="majorBidi" w:hint="cs"/>
          <w:cs/>
        </w:rPr>
        <w:t>และมีระบบบริการสุขภาพที่มีคุณภาพ</w:t>
      </w:r>
      <w:r>
        <w:rPr>
          <w:rFonts w:asciiTheme="majorBidi" w:hAnsiTheme="majorBidi" w:cstheme="majorBidi"/>
        </w:rPr>
        <w:t xml:space="preserve"> (Quality)</w:t>
      </w:r>
    </w:p>
    <w:p w14:paraId="5F12690C" w14:textId="77777777" w:rsidR="008A2A13" w:rsidRDefault="006E5FA7" w:rsidP="00C8686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 xml:space="preserve">ในปี ค.ศ. </w:t>
      </w:r>
      <w:r>
        <w:rPr>
          <w:rFonts w:asciiTheme="majorBidi" w:hAnsiTheme="majorBidi" w:cstheme="majorBidi"/>
        </w:rPr>
        <w:t xml:space="preserve">1961 </w:t>
      </w:r>
      <w:r>
        <w:rPr>
          <w:rFonts w:asciiTheme="majorBidi" w:hAnsiTheme="majorBidi" w:cstheme="majorBidi" w:hint="cs"/>
          <w:cs/>
        </w:rPr>
        <w:t xml:space="preserve">ประเทศญี่ปุ่นประสบความสำเร็จในเรื่อง </w:t>
      </w:r>
      <w:r>
        <w:rPr>
          <w:rFonts w:asciiTheme="majorBidi" w:hAnsiTheme="majorBidi" w:cstheme="majorBidi"/>
        </w:rPr>
        <w:t xml:space="preserve">Universal Health coverage </w:t>
      </w:r>
      <w:r>
        <w:rPr>
          <w:rFonts w:asciiTheme="majorBidi" w:hAnsiTheme="majorBidi" w:cstheme="majorBidi" w:hint="cs"/>
          <w:cs/>
        </w:rPr>
        <w:t xml:space="preserve">โดยผลลัพธ์ของการมีสุขภาพดียกตัวอย่างเช่น อัตราตายจากโรคติดต่อในเด็กและวัยรุ่นลดลง อัตราตายจากโรคหลอดเลือดสมองลดลงหลังจากที่มีการพัฒนาโครงการควบคุมความดันเลือดในรูปแบบ </w:t>
      </w:r>
      <w:r>
        <w:rPr>
          <w:rFonts w:asciiTheme="majorBidi" w:hAnsiTheme="majorBidi" w:cstheme="majorBidi"/>
        </w:rPr>
        <w:t xml:space="preserve">population-based intervention </w:t>
      </w:r>
      <w:r>
        <w:rPr>
          <w:rFonts w:asciiTheme="majorBidi" w:hAnsiTheme="majorBidi" w:cstheme="majorBidi" w:hint="cs"/>
          <w:cs/>
        </w:rPr>
        <w:t>โดยจัดโครงการรณรงค์ลดการบริโภคเกลือ</w:t>
      </w:r>
      <w:r w:rsidR="008A2A13">
        <w:rPr>
          <w:rFonts w:asciiTheme="majorBidi" w:hAnsiTheme="majorBidi" w:cstheme="majorBidi" w:hint="cs"/>
          <w:cs/>
        </w:rPr>
        <w:t xml:space="preserve"> และมีการใช้แนวทางการประ</w:t>
      </w:r>
      <w:r w:rsidR="00FA64D4">
        <w:rPr>
          <w:rFonts w:asciiTheme="majorBidi" w:hAnsiTheme="majorBidi" w:cstheme="majorBidi" w:hint="cs"/>
          <w:cs/>
        </w:rPr>
        <w:t>เมินต้นทุนประสิทธิผลของ</w:t>
      </w:r>
      <w:r w:rsidR="008A2A13">
        <w:rPr>
          <w:rFonts w:asciiTheme="majorBidi" w:hAnsiTheme="majorBidi" w:cstheme="majorBidi" w:hint="cs"/>
          <w:cs/>
        </w:rPr>
        <w:t xml:space="preserve">ยาลดความดันโลหิต เป็นต้น โดยระบบ </w:t>
      </w:r>
      <w:r w:rsidR="008A2A13">
        <w:rPr>
          <w:rFonts w:asciiTheme="majorBidi" w:hAnsiTheme="majorBidi" w:cstheme="majorBidi"/>
        </w:rPr>
        <w:t>Universal Health coverage</w:t>
      </w:r>
      <w:r w:rsidR="008A2A13">
        <w:rPr>
          <w:rFonts w:asciiTheme="majorBidi" w:hAnsiTheme="majorBidi" w:cstheme="majorBidi" w:hint="cs"/>
          <w:cs/>
        </w:rPr>
        <w:t xml:space="preserve"> ของประเทศญี่ปุ่นจะมุ่งเน้นการเข้าระบบบริการสุขภาพโดยปราศจากความแตกต่างด้านรายได้ (</w:t>
      </w:r>
      <w:r w:rsidR="008A2A13">
        <w:rPr>
          <w:rFonts w:asciiTheme="majorBidi" w:hAnsiTheme="majorBidi" w:cstheme="majorBidi"/>
        </w:rPr>
        <w:t xml:space="preserve">Compensation for disparity in income) </w:t>
      </w:r>
      <w:r w:rsidR="008A2A13">
        <w:rPr>
          <w:rFonts w:asciiTheme="majorBidi" w:hAnsiTheme="majorBidi" w:cstheme="majorBidi" w:hint="cs"/>
          <w:cs/>
        </w:rPr>
        <w:t>ซึ่งจะประกอบด้วย</w:t>
      </w:r>
    </w:p>
    <w:p w14:paraId="6054D04B" w14:textId="640AA5D0" w:rsidR="008A2A13" w:rsidRPr="008A2A13" w:rsidRDefault="008A2A13" w:rsidP="00C8686D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 w:rsidRPr="008A2A13">
        <w:rPr>
          <w:rFonts w:asciiTheme="majorBidi" w:hAnsiTheme="majorBidi" w:cstheme="majorBidi"/>
        </w:rPr>
        <w:t>1</w:t>
      </w:r>
      <w:r w:rsidRPr="008A2A13">
        <w:rPr>
          <w:rFonts w:asciiTheme="majorBidi" w:hAnsiTheme="majorBidi" w:cstheme="majorBidi"/>
          <w:vertAlign w:val="superscript"/>
        </w:rPr>
        <w:t>st</w:t>
      </w:r>
      <w:r w:rsidRPr="008A2A13">
        <w:rPr>
          <w:rFonts w:asciiTheme="majorBidi" w:hAnsiTheme="majorBidi" w:cstheme="majorBidi"/>
        </w:rPr>
        <w:t xml:space="preserve"> tier </w:t>
      </w:r>
      <w:r w:rsidRPr="008A2A13">
        <w:rPr>
          <w:rFonts w:asciiTheme="majorBidi" w:hAnsiTheme="majorBidi" w:cstheme="majorBidi" w:hint="cs"/>
          <w:cs/>
        </w:rPr>
        <w:t>จะครอบคลุม เจ้าหน้าที่หน่วยงานราชการ และลูกจ้างในองค์กรขนาดใหญ่ (สหกรณ์</w:t>
      </w:r>
      <w:r w:rsidR="00C8686D">
        <w:rPr>
          <w:rFonts w:asciiTheme="majorBidi" w:hAnsiTheme="majorBidi" w:cstheme="majorBidi"/>
        </w:rPr>
        <w:t xml:space="preserve">, </w:t>
      </w:r>
      <w:r w:rsidRPr="008A2A13">
        <w:rPr>
          <w:rFonts w:asciiTheme="majorBidi" w:hAnsiTheme="majorBidi" w:cstheme="majorBidi"/>
        </w:rPr>
        <w:t>Cooperation)</w:t>
      </w:r>
    </w:p>
    <w:p w14:paraId="30C7AC68" w14:textId="77777777" w:rsidR="008A2A13" w:rsidRPr="008A2A13" w:rsidRDefault="008A2A13" w:rsidP="00C8686D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 w:rsidRPr="008A2A13">
        <w:rPr>
          <w:rFonts w:asciiTheme="majorBidi" w:hAnsiTheme="majorBidi" w:cstheme="majorBidi"/>
        </w:rPr>
        <w:t>2</w:t>
      </w:r>
      <w:r w:rsidRPr="008A2A13">
        <w:rPr>
          <w:rFonts w:asciiTheme="majorBidi" w:hAnsiTheme="majorBidi" w:cstheme="majorBidi"/>
          <w:vertAlign w:val="superscript"/>
        </w:rPr>
        <w:t>nd</w:t>
      </w:r>
      <w:r w:rsidRPr="008A2A13">
        <w:rPr>
          <w:rFonts w:asciiTheme="majorBidi" w:hAnsiTheme="majorBidi" w:cstheme="majorBidi"/>
        </w:rPr>
        <w:t xml:space="preserve"> tier </w:t>
      </w:r>
      <w:r w:rsidRPr="008A2A13">
        <w:rPr>
          <w:rFonts w:asciiTheme="majorBidi" w:hAnsiTheme="majorBidi" w:cstheme="majorBidi" w:hint="cs"/>
          <w:cs/>
        </w:rPr>
        <w:t xml:space="preserve">จะครอบคลุม ลูกจ้างใน </w:t>
      </w:r>
      <w:r w:rsidRPr="008A2A13">
        <w:rPr>
          <w:rFonts w:asciiTheme="majorBidi" w:hAnsiTheme="majorBidi" w:cstheme="majorBidi"/>
        </w:rPr>
        <w:t>small and medium cooperation</w:t>
      </w:r>
    </w:p>
    <w:p w14:paraId="772DDF7B" w14:textId="77777777" w:rsidR="008A2A13" w:rsidRPr="008A2A13" w:rsidRDefault="008A2A13" w:rsidP="00C8686D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 w:rsidRPr="008A2A13">
        <w:rPr>
          <w:rFonts w:asciiTheme="majorBidi" w:hAnsiTheme="majorBidi" w:cstheme="majorBidi"/>
        </w:rPr>
        <w:t>3</w:t>
      </w:r>
      <w:r w:rsidRPr="008A2A13">
        <w:rPr>
          <w:rFonts w:asciiTheme="majorBidi" w:hAnsiTheme="majorBidi" w:cstheme="majorBidi"/>
          <w:vertAlign w:val="superscript"/>
        </w:rPr>
        <w:t>rd</w:t>
      </w:r>
      <w:r w:rsidRPr="008A2A13">
        <w:rPr>
          <w:rFonts w:asciiTheme="majorBidi" w:hAnsiTheme="majorBidi" w:cstheme="majorBidi"/>
        </w:rPr>
        <w:t xml:space="preserve"> tier </w:t>
      </w:r>
      <w:r w:rsidRPr="008A2A13">
        <w:rPr>
          <w:rFonts w:asciiTheme="majorBidi" w:hAnsiTheme="majorBidi" w:cstheme="majorBidi" w:hint="cs"/>
          <w:cs/>
        </w:rPr>
        <w:t>จะครอบคลุม ประชากรกลุ่มที่ไม่มีระบบหลักประกันสุขภาพอื่นๆ</w:t>
      </w:r>
    </w:p>
    <w:p w14:paraId="35E35963" w14:textId="77777777" w:rsidR="008A2A13" w:rsidRDefault="008A2A13" w:rsidP="00C8686D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 w:rsidRPr="008A2A13">
        <w:rPr>
          <w:rFonts w:asciiTheme="majorBidi" w:hAnsiTheme="majorBidi" w:cstheme="majorBidi"/>
        </w:rPr>
        <w:t>4</w:t>
      </w:r>
      <w:r w:rsidRPr="008A2A13">
        <w:rPr>
          <w:rFonts w:asciiTheme="majorBidi" w:hAnsiTheme="majorBidi" w:cstheme="majorBidi"/>
          <w:vertAlign w:val="superscript"/>
        </w:rPr>
        <w:t>th</w:t>
      </w:r>
      <w:r w:rsidRPr="008A2A13">
        <w:rPr>
          <w:rFonts w:asciiTheme="majorBidi" w:hAnsiTheme="majorBidi" w:cstheme="majorBidi"/>
        </w:rPr>
        <w:t xml:space="preserve"> tier </w:t>
      </w:r>
      <w:r w:rsidRPr="008A2A13">
        <w:rPr>
          <w:rFonts w:asciiTheme="majorBidi" w:hAnsiTheme="majorBidi" w:cstheme="majorBidi" w:hint="cs"/>
          <w:cs/>
        </w:rPr>
        <w:t xml:space="preserve">จะครอบคลุม ผู้สูงอายุมากกว่า </w:t>
      </w:r>
      <w:r w:rsidRPr="008A2A13">
        <w:rPr>
          <w:rFonts w:asciiTheme="majorBidi" w:hAnsiTheme="majorBidi" w:cstheme="majorBidi"/>
        </w:rPr>
        <w:t xml:space="preserve">75 </w:t>
      </w:r>
      <w:r w:rsidRPr="008A2A13">
        <w:rPr>
          <w:rFonts w:asciiTheme="majorBidi" w:hAnsiTheme="majorBidi" w:cstheme="majorBidi" w:hint="cs"/>
          <w:cs/>
        </w:rPr>
        <w:t>ปี</w:t>
      </w:r>
    </w:p>
    <w:p w14:paraId="6DE8ED6C" w14:textId="0C3E63CD" w:rsidR="00F10594" w:rsidRDefault="008A2A13" w:rsidP="00C8686D">
      <w:pPr>
        <w:ind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ปัจจัยที่ทำให้ประเทศญี่ปุ่นประสบความสำเร็จในเรื่อง </w:t>
      </w:r>
      <w:r>
        <w:rPr>
          <w:rFonts w:asciiTheme="majorBidi" w:hAnsiTheme="majorBidi" w:cstheme="majorBidi"/>
        </w:rPr>
        <w:t>Universal Health coverage</w:t>
      </w:r>
      <w:r>
        <w:rPr>
          <w:rFonts w:asciiTheme="majorBidi" w:hAnsiTheme="majorBidi" w:cstheme="majorBidi" w:hint="cs"/>
          <w:cs/>
        </w:rPr>
        <w:t xml:space="preserve"> คือ </w:t>
      </w:r>
      <w:r w:rsidR="00C8686D">
        <w:rPr>
          <w:rFonts w:asciiTheme="majorBidi" w:hAnsiTheme="majorBidi" w:cstheme="majorBidi"/>
          <w:cs/>
        </w:rPr>
        <w:t>(</w:t>
      </w:r>
      <w:r>
        <w:rPr>
          <w:rFonts w:asciiTheme="majorBidi" w:hAnsiTheme="majorBidi" w:cstheme="majorBidi"/>
        </w:rPr>
        <w:t xml:space="preserve">1) </w:t>
      </w:r>
      <w:r>
        <w:rPr>
          <w:rFonts w:asciiTheme="majorBidi" w:hAnsiTheme="majorBidi" w:cstheme="majorBidi" w:hint="cs"/>
          <w:cs/>
        </w:rPr>
        <w:t>ญี่ปุ่นมีพัฒนาด้านความครอบคลุมหลักประกันสุขภาพเป็นไปอย่างช้าๆ และเป็นไป</w:t>
      </w:r>
      <w:r w:rsidR="00F10594">
        <w:rPr>
          <w:rFonts w:asciiTheme="majorBidi" w:hAnsiTheme="majorBidi" w:cstheme="majorBidi" w:hint="cs"/>
          <w:cs/>
        </w:rPr>
        <w:t xml:space="preserve">อย่างต่อเนื่อง (จากข้อมูลพบว่า ในปี </w:t>
      </w:r>
      <w:r w:rsidR="00F10594">
        <w:rPr>
          <w:rFonts w:asciiTheme="majorBidi" w:hAnsiTheme="majorBidi" w:cstheme="majorBidi"/>
        </w:rPr>
        <w:t xml:space="preserve">1961 community-based insurance of last municipality is achieved) </w:t>
      </w:r>
      <w:r w:rsidR="00C8686D">
        <w:rPr>
          <w:rFonts w:asciiTheme="majorBidi" w:hAnsiTheme="majorBidi" w:cstheme="majorBidi"/>
        </w:rPr>
        <w:t xml:space="preserve"> (</w:t>
      </w:r>
      <w:r w:rsidR="00F10594">
        <w:rPr>
          <w:rFonts w:asciiTheme="majorBidi" w:hAnsiTheme="majorBidi" w:cstheme="majorBidi"/>
        </w:rPr>
        <w:t xml:space="preserve">2) </w:t>
      </w:r>
      <w:r w:rsidR="00F10594">
        <w:rPr>
          <w:rFonts w:asciiTheme="majorBidi" w:hAnsiTheme="majorBidi" w:cstheme="majorBidi" w:hint="cs"/>
          <w:cs/>
        </w:rPr>
        <w:t xml:space="preserve">พัฒนาระบบสวัสดิการด้านการรักษาพยาบาลสำหรับทุกคนหลังจากสงครามโลกครั้งที่ </w:t>
      </w:r>
      <w:r w:rsidR="00F10594">
        <w:rPr>
          <w:rFonts w:asciiTheme="majorBidi" w:hAnsiTheme="majorBidi" w:cstheme="majorBidi"/>
        </w:rPr>
        <w:t xml:space="preserve">2 </w:t>
      </w:r>
      <w:r w:rsidR="00C8686D">
        <w:rPr>
          <w:rFonts w:asciiTheme="majorBidi" w:hAnsiTheme="majorBidi" w:cstheme="majorBidi"/>
        </w:rPr>
        <w:t xml:space="preserve"> (</w:t>
      </w:r>
      <w:r w:rsidR="00F10594">
        <w:rPr>
          <w:rFonts w:asciiTheme="majorBidi" w:hAnsiTheme="majorBidi" w:cstheme="majorBidi"/>
        </w:rPr>
        <w:t xml:space="preserve">3) </w:t>
      </w:r>
      <w:r w:rsidR="00F10594">
        <w:rPr>
          <w:rFonts w:asciiTheme="majorBidi" w:hAnsiTheme="majorBidi" w:cstheme="majorBidi" w:hint="cs"/>
          <w:cs/>
        </w:rPr>
        <w:t xml:space="preserve">มี </w:t>
      </w:r>
      <w:r w:rsidR="00C8686D">
        <w:rPr>
          <w:rFonts w:asciiTheme="majorBidi" w:hAnsiTheme="majorBidi" w:cstheme="majorBidi"/>
        </w:rPr>
        <w:t>political commitment</w:t>
      </w:r>
      <w:r w:rsidR="00F10594">
        <w:rPr>
          <w:rFonts w:asciiTheme="majorBidi" w:hAnsiTheme="majorBidi" w:cstheme="majorBidi"/>
        </w:rPr>
        <w:t xml:space="preserve"> </w:t>
      </w:r>
      <w:r w:rsidR="00F10594">
        <w:rPr>
          <w:rFonts w:asciiTheme="majorBidi" w:hAnsiTheme="majorBidi" w:cstheme="majorBidi" w:hint="cs"/>
          <w:cs/>
        </w:rPr>
        <w:t xml:space="preserve">ที่มุ่งมั่นในการกระจาย </w:t>
      </w:r>
      <w:r w:rsidR="00F10594">
        <w:rPr>
          <w:rFonts w:asciiTheme="majorBidi" w:hAnsiTheme="majorBidi" w:cstheme="majorBidi"/>
        </w:rPr>
        <w:t xml:space="preserve">social benefit </w:t>
      </w:r>
      <w:r w:rsidR="00F10594">
        <w:rPr>
          <w:rFonts w:asciiTheme="majorBidi" w:hAnsiTheme="majorBidi" w:cstheme="majorBidi" w:hint="cs"/>
          <w:cs/>
        </w:rPr>
        <w:t xml:space="preserve">อย่างยุติธรรม </w:t>
      </w:r>
      <w:r w:rsidR="00C8686D">
        <w:rPr>
          <w:rFonts w:asciiTheme="majorBidi" w:hAnsiTheme="majorBidi" w:cstheme="majorBidi"/>
          <w:cs/>
        </w:rPr>
        <w:t xml:space="preserve"> (</w:t>
      </w:r>
      <w:r w:rsidR="00F10594">
        <w:rPr>
          <w:rFonts w:asciiTheme="majorBidi" w:hAnsiTheme="majorBidi" w:cstheme="majorBidi"/>
        </w:rPr>
        <w:t xml:space="preserve">4) </w:t>
      </w:r>
      <w:r w:rsidR="00F10594">
        <w:rPr>
          <w:rFonts w:asciiTheme="majorBidi" w:hAnsiTheme="majorBidi" w:cstheme="majorBidi" w:hint="cs"/>
          <w:cs/>
        </w:rPr>
        <w:t xml:space="preserve">มี </w:t>
      </w:r>
      <w:r w:rsidR="00F10594">
        <w:rPr>
          <w:rFonts w:asciiTheme="majorBidi" w:hAnsiTheme="majorBidi" w:cstheme="majorBidi"/>
        </w:rPr>
        <w:t xml:space="preserve">benefit </w:t>
      </w:r>
      <w:r w:rsidR="00F10594">
        <w:rPr>
          <w:rFonts w:asciiTheme="majorBidi" w:hAnsiTheme="majorBidi" w:cstheme="majorBidi" w:hint="cs"/>
          <w:cs/>
        </w:rPr>
        <w:t xml:space="preserve">แบบเป็นธรรมในกลุ่ม </w:t>
      </w:r>
      <w:r w:rsidR="00F10594">
        <w:rPr>
          <w:rFonts w:asciiTheme="majorBidi" w:hAnsiTheme="majorBidi" w:cstheme="majorBidi"/>
        </w:rPr>
        <w:t xml:space="preserve">employee </w:t>
      </w:r>
      <w:r w:rsidR="00F10594">
        <w:rPr>
          <w:rFonts w:asciiTheme="majorBidi" w:hAnsiTheme="majorBidi" w:cstheme="majorBidi" w:hint="cs"/>
          <w:cs/>
        </w:rPr>
        <w:t xml:space="preserve">และ </w:t>
      </w:r>
      <w:r w:rsidR="00F10594">
        <w:rPr>
          <w:rFonts w:asciiTheme="majorBidi" w:hAnsiTheme="majorBidi" w:cstheme="majorBidi"/>
        </w:rPr>
        <w:t xml:space="preserve">community-based insurance </w:t>
      </w:r>
      <w:r w:rsidR="00C8686D">
        <w:rPr>
          <w:rFonts w:asciiTheme="majorBidi" w:hAnsiTheme="majorBidi" w:cstheme="majorBidi"/>
        </w:rPr>
        <w:t xml:space="preserve"> (</w:t>
      </w:r>
      <w:r w:rsidR="00F10594">
        <w:rPr>
          <w:rFonts w:asciiTheme="majorBidi" w:hAnsiTheme="majorBidi" w:cstheme="majorBidi"/>
        </w:rPr>
        <w:t xml:space="preserve">5) </w:t>
      </w:r>
      <w:r w:rsidR="00F10594">
        <w:rPr>
          <w:rFonts w:asciiTheme="majorBidi" w:hAnsiTheme="majorBidi" w:cstheme="majorBidi" w:hint="cs"/>
          <w:cs/>
        </w:rPr>
        <w:t>มีระบบการควบคุมค่าใช้จ่ายด้านสุขภาพ (</w:t>
      </w:r>
      <w:r w:rsidR="00F10594">
        <w:rPr>
          <w:rFonts w:asciiTheme="majorBidi" w:hAnsiTheme="majorBidi" w:cstheme="majorBidi"/>
        </w:rPr>
        <w:t xml:space="preserve">cost containment) </w:t>
      </w:r>
      <w:r w:rsidR="00F10594">
        <w:rPr>
          <w:rFonts w:asciiTheme="majorBidi" w:hAnsiTheme="majorBidi" w:cstheme="majorBidi" w:hint="cs"/>
          <w:cs/>
        </w:rPr>
        <w:t xml:space="preserve">โดยใช้ </w:t>
      </w:r>
      <w:r w:rsidR="00F10594">
        <w:rPr>
          <w:rFonts w:asciiTheme="majorBidi" w:hAnsiTheme="majorBidi" w:cstheme="majorBidi"/>
        </w:rPr>
        <w:t xml:space="preserve">Fee For Service </w:t>
      </w:r>
      <w:r w:rsidR="00F10594">
        <w:rPr>
          <w:rFonts w:asciiTheme="majorBidi" w:hAnsiTheme="majorBidi" w:cstheme="majorBidi" w:hint="cs"/>
          <w:cs/>
        </w:rPr>
        <w:t xml:space="preserve">และมีระบบ </w:t>
      </w:r>
      <w:r w:rsidR="00F10594">
        <w:rPr>
          <w:rFonts w:asciiTheme="majorBidi" w:hAnsiTheme="majorBidi" w:cstheme="majorBidi"/>
        </w:rPr>
        <w:t>single payment method.</w:t>
      </w:r>
    </w:p>
    <w:p w14:paraId="1BE94CDC" w14:textId="77777777" w:rsidR="00F10594" w:rsidRDefault="00F10594" w:rsidP="00C8686D">
      <w:pPr>
        <w:ind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อ.สุวิทย์ วิบูลย์ผลประเสริฐ ให้ข้อคิดเห็นว่า ปัจจัยที่ทำให้ญี่ปุ่นประสบความสำเร็จในเรื่อง </w:t>
      </w:r>
      <w:r>
        <w:rPr>
          <w:rFonts w:asciiTheme="majorBidi" w:hAnsiTheme="majorBidi" w:cstheme="majorBidi"/>
        </w:rPr>
        <w:t>Universal Health coverage</w:t>
      </w:r>
      <w:r>
        <w:rPr>
          <w:rFonts w:asciiTheme="majorBidi" w:hAnsiTheme="majorBidi" w:cstheme="majorBidi" w:hint="cs"/>
          <w:cs/>
        </w:rPr>
        <w:t xml:space="preserve"> คือ </w:t>
      </w:r>
      <w:r>
        <w:rPr>
          <w:rFonts w:asciiTheme="majorBidi" w:hAnsiTheme="majorBidi" w:cstheme="majorBidi"/>
        </w:rPr>
        <w:t xml:space="preserve">1) Solidity </w:t>
      </w:r>
      <w:r>
        <w:rPr>
          <w:rFonts w:asciiTheme="majorBidi" w:hAnsiTheme="majorBidi" w:cstheme="majorBidi" w:hint="cs"/>
          <w:cs/>
        </w:rPr>
        <w:t xml:space="preserve">(ความเป็นปึกแผ่น) </w:t>
      </w:r>
      <w:r>
        <w:rPr>
          <w:rFonts w:asciiTheme="majorBidi" w:hAnsiTheme="majorBidi" w:cstheme="majorBidi"/>
        </w:rPr>
        <w:t xml:space="preserve">2) Honesty </w:t>
      </w:r>
      <w:r>
        <w:rPr>
          <w:rFonts w:asciiTheme="majorBidi" w:hAnsiTheme="majorBidi" w:cstheme="majorBidi" w:hint="cs"/>
          <w:cs/>
        </w:rPr>
        <w:t xml:space="preserve">(ความซื่อสัตย์) </w:t>
      </w:r>
      <w:r>
        <w:rPr>
          <w:rFonts w:asciiTheme="majorBidi" w:hAnsiTheme="majorBidi" w:cstheme="majorBidi"/>
        </w:rPr>
        <w:t>3) discipline 4) Human heart</w:t>
      </w:r>
    </w:p>
    <w:p w14:paraId="60365AE1" w14:textId="77777777" w:rsidR="00F10594" w:rsidRDefault="003E486F" w:rsidP="00C8686D">
      <w:pPr>
        <w:ind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Research Framework </w:t>
      </w:r>
      <w:r>
        <w:rPr>
          <w:rFonts w:asciiTheme="majorBidi" w:hAnsiTheme="majorBidi" w:cstheme="majorBidi" w:hint="cs"/>
          <w:cs/>
        </w:rPr>
        <w:t xml:space="preserve">ซึ่งเป็นสิ่งที่ท้าทายสำหรับประเทศที่กำลังพัฒนาในการบรรลุ </w:t>
      </w:r>
      <w:r>
        <w:rPr>
          <w:rFonts w:asciiTheme="majorBidi" w:hAnsiTheme="majorBidi" w:cstheme="majorBidi"/>
        </w:rPr>
        <w:t xml:space="preserve">Universal Health coverage </w:t>
      </w:r>
      <w:r>
        <w:rPr>
          <w:rFonts w:asciiTheme="majorBidi" w:hAnsiTheme="majorBidi" w:cstheme="majorBidi" w:hint="cs"/>
          <w:cs/>
        </w:rPr>
        <w:t>จะต้องพัฒนา ประกอบด้วย</w:t>
      </w:r>
    </w:p>
    <w:p w14:paraId="2049441B" w14:textId="77777777" w:rsidR="003E486F" w:rsidRPr="003E486F" w:rsidRDefault="003E486F" w:rsidP="00C8686D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3E486F">
        <w:rPr>
          <w:rFonts w:asciiTheme="majorBidi" w:hAnsiTheme="majorBidi" w:cstheme="majorBidi"/>
        </w:rPr>
        <w:t>Health financing system</w:t>
      </w:r>
    </w:p>
    <w:p w14:paraId="35C67588" w14:textId="772958F4" w:rsidR="003E486F" w:rsidRPr="003E486F" w:rsidRDefault="004F3226" w:rsidP="00C8686D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Health workforce s</w:t>
      </w:r>
      <w:r w:rsidR="003E486F" w:rsidRPr="003E486F">
        <w:rPr>
          <w:rFonts w:asciiTheme="majorBidi" w:hAnsiTheme="majorBidi" w:cstheme="majorBidi"/>
        </w:rPr>
        <w:t>hortage</w:t>
      </w:r>
    </w:p>
    <w:p w14:paraId="1997C550" w14:textId="77777777" w:rsidR="003E486F" w:rsidRPr="003E486F" w:rsidRDefault="003E486F" w:rsidP="00C8686D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3E486F">
        <w:rPr>
          <w:rFonts w:asciiTheme="majorBidi" w:hAnsiTheme="majorBidi" w:cstheme="majorBidi"/>
        </w:rPr>
        <w:t>Limited institutional and administrative capacity</w:t>
      </w:r>
    </w:p>
    <w:p w14:paraId="6E795EE8" w14:textId="77777777" w:rsidR="003E486F" w:rsidRPr="003E486F" w:rsidRDefault="003E486F" w:rsidP="00C8686D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3E486F">
        <w:rPr>
          <w:rFonts w:asciiTheme="majorBidi" w:hAnsiTheme="majorBidi" w:cstheme="majorBidi"/>
        </w:rPr>
        <w:t>Other necessary building block</w:t>
      </w:r>
    </w:p>
    <w:p w14:paraId="413AEA1C" w14:textId="72C1E1C4" w:rsidR="003E486F" w:rsidRDefault="003E486F" w:rsidP="00C8686D">
      <w:pPr>
        <w:ind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จากการ</w:t>
      </w:r>
      <w:r w:rsidR="004434D9">
        <w:rPr>
          <w:rFonts w:asciiTheme="majorBidi" w:hAnsiTheme="majorBidi" w:cstheme="majorBidi" w:hint="cs"/>
          <w:cs/>
        </w:rPr>
        <w:t xml:space="preserve">วิจัยในการประเทศ </w:t>
      </w:r>
      <w:r w:rsidR="004434D9">
        <w:rPr>
          <w:rFonts w:asciiTheme="majorBidi" w:hAnsiTheme="majorBidi" w:cstheme="majorBidi"/>
        </w:rPr>
        <w:t xml:space="preserve">Tanzania </w:t>
      </w:r>
      <w:r w:rsidR="004434D9">
        <w:rPr>
          <w:rFonts w:asciiTheme="majorBidi" w:hAnsiTheme="majorBidi" w:cstheme="majorBidi" w:hint="cs"/>
          <w:cs/>
        </w:rPr>
        <w:t>พบว่า แพทย์ที่ทำงานในหน่วยงานสาธารณ</w:t>
      </w:r>
      <w:r w:rsidR="004E6593">
        <w:rPr>
          <w:rFonts w:asciiTheme="majorBidi" w:hAnsiTheme="majorBidi" w:cstheme="majorBidi"/>
          <w:cs/>
          <w:lang w:val="th-TH"/>
        </w:rPr>
        <w:t>ะ</w:t>
      </w:r>
      <w:r w:rsidR="004434D9">
        <w:rPr>
          <w:rFonts w:asciiTheme="majorBidi" w:hAnsiTheme="majorBidi" w:cstheme="majorBidi" w:hint="cs"/>
          <w:cs/>
        </w:rPr>
        <w:t xml:space="preserve"> จะมี </w:t>
      </w:r>
      <w:r w:rsidR="004434D9">
        <w:rPr>
          <w:rFonts w:asciiTheme="majorBidi" w:hAnsiTheme="majorBidi" w:cstheme="majorBidi"/>
        </w:rPr>
        <w:t xml:space="preserve">motivation </w:t>
      </w:r>
      <w:r w:rsidR="004434D9">
        <w:rPr>
          <w:rFonts w:asciiTheme="majorBidi" w:hAnsiTheme="majorBidi" w:cstheme="majorBidi" w:hint="cs"/>
          <w:cs/>
        </w:rPr>
        <w:t xml:space="preserve">ที่ต่ำ ซึ่งจะส่งผลต่อ </w:t>
      </w:r>
      <w:r w:rsidR="004434D9">
        <w:rPr>
          <w:rFonts w:asciiTheme="majorBidi" w:hAnsiTheme="majorBidi" w:cstheme="majorBidi"/>
        </w:rPr>
        <w:t xml:space="preserve">quality of care </w:t>
      </w:r>
      <w:r w:rsidR="004434D9">
        <w:rPr>
          <w:rFonts w:asciiTheme="majorBidi" w:hAnsiTheme="majorBidi" w:cstheme="majorBidi" w:hint="cs"/>
          <w:cs/>
        </w:rPr>
        <w:t xml:space="preserve">ทั้งนี้สามารถแก้ปัญหาดังกล่าวได้โดย ให้มีระบบ </w:t>
      </w:r>
      <w:r w:rsidR="004434D9">
        <w:rPr>
          <w:rFonts w:asciiTheme="majorBidi" w:hAnsiTheme="majorBidi" w:cstheme="majorBidi"/>
        </w:rPr>
        <w:t xml:space="preserve">peer contact </w:t>
      </w:r>
      <w:r w:rsidR="004434D9">
        <w:rPr>
          <w:rFonts w:asciiTheme="majorBidi" w:hAnsiTheme="majorBidi" w:cstheme="majorBidi" w:hint="cs"/>
          <w:cs/>
        </w:rPr>
        <w:t>(มีระบบการตรวจสอบโดยเพื่อน)</w:t>
      </w:r>
      <w:r w:rsidR="004434D9">
        <w:rPr>
          <w:rFonts w:asciiTheme="majorBidi" w:hAnsiTheme="majorBidi" w:cstheme="majorBidi"/>
        </w:rPr>
        <w:t xml:space="preserve"> </w:t>
      </w:r>
      <w:r w:rsidR="00F207F8">
        <w:rPr>
          <w:rFonts w:asciiTheme="majorBidi" w:hAnsiTheme="majorBidi" w:cstheme="majorBidi"/>
        </w:rPr>
        <w:t xml:space="preserve"> </w:t>
      </w:r>
      <w:r w:rsidR="004434D9">
        <w:rPr>
          <w:rFonts w:asciiTheme="majorBidi" w:hAnsiTheme="majorBidi" w:cstheme="majorBidi"/>
        </w:rPr>
        <w:t xml:space="preserve"> scrutiny and encourage </w:t>
      </w:r>
      <w:r w:rsidR="004434D9">
        <w:rPr>
          <w:rFonts w:asciiTheme="majorBidi" w:hAnsiTheme="majorBidi" w:cstheme="majorBidi" w:hint="cs"/>
          <w:cs/>
        </w:rPr>
        <w:t xml:space="preserve">(จากการวิจัยพบว่า ถ้ามี </w:t>
      </w:r>
      <w:proofErr w:type="spellStart"/>
      <w:r w:rsidR="004434D9">
        <w:rPr>
          <w:rFonts w:asciiTheme="majorBidi" w:hAnsiTheme="majorBidi" w:cstheme="majorBidi"/>
        </w:rPr>
        <w:t>Hawthrone</w:t>
      </w:r>
      <w:proofErr w:type="spellEnd"/>
      <w:r w:rsidR="004434D9">
        <w:rPr>
          <w:rFonts w:asciiTheme="majorBidi" w:hAnsiTheme="majorBidi" w:cstheme="majorBidi"/>
        </w:rPr>
        <w:t xml:space="preserve"> effect </w:t>
      </w:r>
      <w:r w:rsidR="004434D9">
        <w:rPr>
          <w:rFonts w:asciiTheme="majorBidi" w:hAnsiTheme="majorBidi" w:cstheme="majorBidi" w:hint="cs"/>
          <w:cs/>
        </w:rPr>
        <w:t xml:space="preserve">แพทย์จะมี </w:t>
      </w:r>
      <w:r w:rsidR="004434D9">
        <w:rPr>
          <w:rFonts w:asciiTheme="majorBidi" w:hAnsiTheme="majorBidi" w:cstheme="majorBidi"/>
        </w:rPr>
        <w:t xml:space="preserve">motivation </w:t>
      </w:r>
      <w:r w:rsidR="004434D9">
        <w:rPr>
          <w:rFonts w:asciiTheme="majorBidi" w:hAnsiTheme="majorBidi" w:cstheme="majorBidi" w:hint="cs"/>
          <w:cs/>
        </w:rPr>
        <w:t xml:space="preserve">ในการทำงานมากขึ้น </w:t>
      </w:r>
      <w:r w:rsidR="004434D9">
        <w:rPr>
          <w:rFonts w:asciiTheme="majorBidi" w:hAnsiTheme="majorBidi" w:cstheme="majorBidi"/>
        </w:rPr>
        <w:t xml:space="preserve">performance </w:t>
      </w:r>
      <w:r w:rsidR="004434D9">
        <w:rPr>
          <w:rFonts w:asciiTheme="majorBidi" w:hAnsiTheme="majorBidi" w:cstheme="majorBidi" w:hint="cs"/>
          <w:cs/>
        </w:rPr>
        <w:t>สูงขึ้นและส่งผลต่อคุณภาพการบริการในที่สุด</w:t>
      </w:r>
    </w:p>
    <w:p w14:paraId="0C340985" w14:textId="60590EDF" w:rsidR="004434D9" w:rsidRPr="00F10594" w:rsidRDefault="004434D9" w:rsidP="00C8686D">
      <w:pPr>
        <w:ind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การวิจัยดังกล่าวยังพบว่าแพทย์ที่ทำงานใน </w:t>
      </w:r>
      <w:r>
        <w:rPr>
          <w:rFonts w:asciiTheme="majorBidi" w:hAnsiTheme="majorBidi" w:cstheme="majorBidi"/>
        </w:rPr>
        <w:t xml:space="preserve">NGO sector </w:t>
      </w:r>
      <w:r>
        <w:rPr>
          <w:rFonts w:asciiTheme="majorBidi" w:hAnsiTheme="majorBidi" w:cstheme="majorBidi" w:hint="cs"/>
          <w:cs/>
        </w:rPr>
        <w:t>มีแนวโน</w:t>
      </w:r>
      <w:r w:rsidR="004E6593">
        <w:rPr>
          <w:rFonts w:asciiTheme="majorBidi" w:hAnsiTheme="majorBidi" w:cstheme="majorBidi" w:hint="cs"/>
          <w:cs/>
        </w:rPr>
        <w:t>้มที่จะมีคุณภาพการรักษาพยาบาลดี</w:t>
      </w:r>
      <w:r>
        <w:rPr>
          <w:rFonts w:asciiTheme="majorBidi" w:hAnsiTheme="majorBidi" w:cstheme="majorBidi" w:hint="cs"/>
          <w:cs/>
        </w:rPr>
        <w:t xml:space="preserve">กว่า ดังนั้นการวิจัยนี้จึงสรุปว่า ถ้า </w:t>
      </w:r>
      <w:r>
        <w:rPr>
          <w:rFonts w:asciiTheme="majorBidi" w:hAnsiTheme="majorBidi" w:cstheme="majorBidi"/>
        </w:rPr>
        <w:t xml:space="preserve">motivation </w:t>
      </w:r>
      <w:r>
        <w:rPr>
          <w:rFonts w:asciiTheme="majorBidi" w:hAnsiTheme="majorBidi" w:cstheme="majorBidi" w:hint="cs"/>
          <w:cs/>
        </w:rPr>
        <w:t>ของแพทย์เพิ่มขึ้น จะทำให้คุณภาพการรักษาพยาบาลเพิ่มขึ้น</w:t>
      </w:r>
      <w:r>
        <w:rPr>
          <w:rFonts w:asciiTheme="majorBidi" w:hAnsiTheme="majorBidi" w:cstheme="majorBidi"/>
        </w:rPr>
        <w:t xml:space="preserve"> </w:t>
      </w:r>
    </w:p>
    <w:p w14:paraId="435DE285" w14:textId="77777777" w:rsidR="008A2A13" w:rsidRDefault="004434D9" w:rsidP="004E6593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</w:t>
      </w:r>
      <w:bookmarkStart w:id="0" w:name="_GoBack"/>
      <w:bookmarkEnd w:id="0"/>
    </w:p>
    <w:p w14:paraId="03C7F2CB" w14:textId="77777777" w:rsidR="008A2A13" w:rsidRPr="008A2A13" w:rsidRDefault="008A2A13" w:rsidP="00C8686D">
      <w:pPr>
        <w:rPr>
          <w:rFonts w:asciiTheme="majorBidi" w:hAnsiTheme="majorBidi" w:cstheme="majorBidi"/>
        </w:rPr>
      </w:pPr>
    </w:p>
    <w:p w14:paraId="28BA0D7F" w14:textId="77777777" w:rsidR="008A2A13" w:rsidRDefault="008A2A13" w:rsidP="00C8686D">
      <w:pPr>
        <w:rPr>
          <w:rFonts w:asciiTheme="majorBidi" w:hAnsiTheme="majorBidi" w:cstheme="majorBidi"/>
        </w:rPr>
      </w:pPr>
    </w:p>
    <w:p w14:paraId="04A47A03" w14:textId="77777777" w:rsidR="008A2A13" w:rsidRDefault="008A2A13" w:rsidP="00C8686D">
      <w:pPr>
        <w:rPr>
          <w:rFonts w:asciiTheme="majorBidi" w:hAnsiTheme="majorBidi" w:cstheme="majorBidi"/>
        </w:rPr>
      </w:pPr>
    </w:p>
    <w:p w14:paraId="34E97366" w14:textId="77777777" w:rsidR="008A2A13" w:rsidRPr="008A2A13" w:rsidRDefault="008A2A13" w:rsidP="00C8686D">
      <w:pPr>
        <w:rPr>
          <w:rFonts w:asciiTheme="majorBidi" w:hAnsiTheme="majorBidi" w:cstheme="majorBidi"/>
        </w:rPr>
      </w:pPr>
    </w:p>
    <w:p w14:paraId="7AFCCD45" w14:textId="77777777" w:rsidR="008A2A13" w:rsidRPr="00C80FD2" w:rsidRDefault="008A2A13" w:rsidP="00C8686D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</w:r>
    </w:p>
    <w:sectPr w:rsidR="008A2A13" w:rsidRPr="00C80FD2" w:rsidSect="00F060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2D3D4" w14:textId="77777777" w:rsidR="00756736" w:rsidRDefault="00756736" w:rsidP="002149E0">
      <w:pPr>
        <w:spacing w:after="0" w:line="240" w:lineRule="auto"/>
      </w:pPr>
      <w:r>
        <w:separator/>
      </w:r>
    </w:p>
  </w:endnote>
  <w:endnote w:type="continuationSeparator" w:id="0">
    <w:p w14:paraId="093F6976" w14:textId="77777777" w:rsidR="00756736" w:rsidRDefault="00756736" w:rsidP="0021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BB944" w14:textId="77777777" w:rsidR="00756736" w:rsidRDefault="00756736" w:rsidP="002149E0">
      <w:pPr>
        <w:spacing w:after="0" w:line="240" w:lineRule="auto"/>
      </w:pPr>
      <w:r>
        <w:separator/>
      </w:r>
    </w:p>
  </w:footnote>
  <w:footnote w:type="continuationSeparator" w:id="0">
    <w:p w14:paraId="6BB8079D" w14:textId="77777777" w:rsidR="00756736" w:rsidRDefault="00756736" w:rsidP="0021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1933687"/>
      <w:docPartObj>
        <w:docPartGallery w:val="Page Numbers (Top of Page)"/>
        <w:docPartUnique/>
      </w:docPartObj>
    </w:sdtPr>
    <w:sdtEndPr/>
    <w:sdtContent>
      <w:p w14:paraId="60B93B41" w14:textId="77777777" w:rsidR="008A2A13" w:rsidRDefault="001A29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593" w:rsidRPr="004E6593">
          <w:rPr>
            <w:rFonts w:cs="Calibri"/>
            <w:noProof/>
            <w:szCs w:val="28"/>
            <w:lang w:val="th-TH"/>
          </w:rPr>
          <w:t>2</w:t>
        </w:r>
        <w:r>
          <w:rPr>
            <w:rFonts w:cs="Calibri"/>
            <w:noProof/>
            <w:szCs w:val="28"/>
            <w:lang w:val="th-TH"/>
          </w:rPr>
          <w:fldChar w:fldCharType="end"/>
        </w:r>
      </w:p>
    </w:sdtContent>
  </w:sdt>
  <w:p w14:paraId="3D230B53" w14:textId="77777777" w:rsidR="008A2A13" w:rsidRDefault="008A2A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B0B"/>
    <w:multiLevelType w:val="hybridMultilevel"/>
    <w:tmpl w:val="AEF8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7F39"/>
    <w:multiLevelType w:val="hybridMultilevel"/>
    <w:tmpl w:val="DEA03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1B44"/>
    <w:multiLevelType w:val="hybridMultilevel"/>
    <w:tmpl w:val="8EBAEC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81118"/>
    <w:multiLevelType w:val="hybridMultilevel"/>
    <w:tmpl w:val="1DB4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963F6"/>
    <w:multiLevelType w:val="hybridMultilevel"/>
    <w:tmpl w:val="D358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B4B1A"/>
    <w:multiLevelType w:val="hybridMultilevel"/>
    <w:tmpl w:val="B432558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097427"/>
    <w:multiLevelType w:val="hybridMultilevel"/>
    <w:tmpl w:val="4E06CB96"/>
    <w:lvl w:ilvl="0" w:tplc="B2D87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444B9"/>
    <w:multiLevelType w:val="hybridMultilevel"/>
    <w:tmpl w:val="5EAEB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D3EBE"/>
    <w:multiLevelType w:val="hybridMultilevel"/>
    <w:tmpl w:val="4D82E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5798C"/>
    <w:multiLevelType w:val="hybridMultilevel"/>
    <w:tmpl w:val="1EAE4C8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A44B34"/>
    <w:multiLevelType w:val="hybridMultilevel"/>
    <w:tmpl w:val="8412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557AC"/>
    <w:multiLevelType w:val="hybridMultilevel"/>
    <w:tmpl w:val="6254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61089"/>
    <w:multiLevelType w:val="hybridMultilevel"/>
    <w:tmpl w:val="1A46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11"/>
    <w:rsid w:val="000015E8"/>
    <w:rsid w:val="000017B2"/>
    <w:rsid w:val="00001DD0"/>
    <w:rsid w:val="00004DF6"/>
    <w:rsid w:val="00004EED"/>
    <w:rsid w:val="0000599F"/>
    <w:rsid w:val="000143F1"/>
    <w:rsid w:val="00021BBA"/>
    <w:rsid w:val="00021FC8"/>
    <w:rsid w:val="0002200D"/>
    <w:rsid w:val="00022CC6"/>
    <w:rsid w:val="00022FC9"/>
    <w:rsid w:val="00024727"/>
    <w:rsid w:val="0002533A"/>
    <w:rsid w:val="00027182"/>
    <w:rsid w:val="000308D8"/>
    <w:rsid w:val="000315EA"/>
    <w:rsid w:val="0003688C"/>
    <w:rsid w:val="0004142E"/>
    <w:rsid w:val="00043A7B"/>
    <w:rsid w:val="00053001"/>
    <w:rsid w:val="00054993"/>
    <w:rsid w:val="00054DD7"/>
    <w:rsid w:val="00055CA3"/>
    <w:rsid w:val="00055D65"/>
    <w:rsid w:val="000613D0"/>
    <w:rsid w:val="000658F6"/>
    <w:rsid w:val="000730F3"/>
    <w:rsid w:val="000761BF"/>
    <w:rsid w:val="00084438"/>
    <w:rsid w:val="00086750"/>
    <w:rsid w:val="00091466"/>
    <w:rsid w:val="00095BEE"/>
    <w:rsid w:val="000A007C"/>
    <w:rsid w:val="000A0CA0"/>
    <w:rsid w:val="000A27D7"/>
    <w:rsid w:val="000A2A65"/>
    <w:rsid w:val="000A50CC"/>
    <w:rsid w:val="000A6C8F"/>
    <w:rsid w:val="000B1A6A"/>
    <w:rsid w:val="000B5273"/>
    <w:rsid w:val="000B6F27"/>
    <w:rsid w:val="000B7C98"/>
    <w:rsid w:val="000C2BE4"/>
    <w:rsid w:val="000C4406"/>
    <w:rsid w:val="000D06BE"/>
    <w:rsid w:val="000D12BC"/>
    <w:rsid w:val="000D258C"/>
    <w:rsid w:val="000D2BEC"/>
    <w:rsid w:val="000E026E"/>
    <w:rsid w:val="000E4D69"/>
    <w:rsid w:val="000E65EF"/>
    <w:rsid w:val="000F193A"/>
    <w:rsid w:val="00100BE6"/>
    <w:rsid w:val="00102172"/>
    <w:rsid w:val="001055E1"/>
    <w:rsid w:val="00107609"/>
    <w:rsid w:val="00110CA8"/>
    <w:rsid w:val="00110D21"/>
    <w:rsid w:val="00113590"/>
    <w:rsid w:val="00113858"/>
    <w:rsid w:val="00114E32"/>
    <w:rsid w:val="00115B87"/>
    <w:rsid w:val="0011711A"/>
    <w:rsid w:val="00117F6C"/>
    <w:rsid w:val="00121B62"/>
    <w:rsid w:val="001236E1"/>
    <w:rsid w:val="00124DA4"/>
    <w:rsid w:val="00126E19"/>
    <w:rsid w:val="00132D67"/>
    <w:rsid w:val="001349CB"/>
    <w:rsid w:val="00140068"/>
    <w:rsid w:val="00143DD8"/>
    <w:rsid w:val="001454F6"/>
    <w:rsid w:val="001508BA"/>
    <w:rsid w:val="00151770"/>
    <w:rsid w:val="00153014"/>
    <w:rsid w:val="00157AAF"/>
    <w:rsid w:val="001611B0"/>
    <w:rsid w:val="00162F6F"/>
    <w:rsid w:val="00170013"/>
    <w:rsid w:val="00182607"/>
    <w:rsid w:val="00185D27"/>
    <w:rsid w:val="0019713F"/>
    <w:rsid w:val="00197594"/>
    <w:rsid w:val="001A0BBB"/>
    <w:rsid w:val="001A2961"/>
    <w:rsid w:val="001A7341"/>
    <w:rsid w:val="001C5BED"/>
    <w:rsid w:val="001D515C"/>
    <w:rsid w:val="001D578E"/>
    <w:rsid w:val="001E1E0A"/>
    <w:rsid w:val="001E32E1"/>
    <w:rsid w:val="001E480F"/>
    <w:rsid w:val="001E7E2F"/>
    <w:rsid w:val="00202008"/>
    <w:rsid w:val="0020244C"/>
    <w:rsid w:val="00204DF8"/>
    <w:rsid w:val="002055E3"/>
    <w:rsid w:val="00207D97"/>
    <w:rsid w:val="00212E5C"/>
    <w:rsid w:val="00214393"/>
    <w:rsid w:val="002149E0"/>
    <w:rsid w:val="002154EA"/>
    <w:rsid w:val="00215D6C"/>
    <w:rsid w:val="00217BE2"/>
    <w:rsid w:val="00220FA4"/>
    <w:rsid w:val="00222D03"/>
    <w:rsid w:val="0023229D"/>
    <w:rsid w:val="00236FA4"/>
    <w:rsid w:val="002400C9"/>
    <w:rsid w:val="00240479"/>
    <w:rsid w:val="00241059"/>
    <w:rsid w:val="002475D8"/>
    <w:rsid w:val="00250FA2"/>
    <w:rsid w:val="00253995"/>
    <w:rsid w:val="00257727"/>
    <w:rsid w:val="00261F1E"/>
    <w:rsid w:val="00262FF5"/>
    <w:rsid w:val="0026489A"/>
    <w:rsid w:val="00270FC0"/>
    <w:rsid w:val="00271C41"/>
    <w:rsid w:val="00281326"/>
    <w:rsid w:val="00290EEF"/>
    <w:rsid w:val="00291451"/>
    <w:rsid w:val="00293553"/>
    <w:rsid w:val="002943C0"/>
    <w:rsid w:val="002B479F"/>
    <w:rsid w:val="002B5327"/>
    <w:rsid w:val="002B5590"/>
    <w:rsid w:val="002C0488"/>
    <w:rsid w:val="002C5CA4"/>
    <w:rsid w:val="002C6BA4"/>
    <w:rsid w:val="002D4FBC"/>
    <w:rsid w:val="002E2F52"/>
    <w:rsid w:val="002E5E20"/>
    <w:rsid w:val="002F127A"/>
    <w:rsid w:val="002F134E"/>
    <w:rsid w:val="00301145"/>
    <w:rsid w:val="003128AB"/>
    <w:rsid w:val="00312B4D"/>
    <w:rsid w:val="003173D3"/>
    <w:rsid w:val="00317948"/>
    <w:rsid w:val="003217BE"/>
    <w:rsid w:val="00325728"/>
    <w:rsid w:val="00327BBC"/>
    <w:rsid w:val="0033162E"/>
    <w:rsid w:val="003409B4"/>
    <w:rsid w:val="00343057"/>
    <w:rsid w:val="00355055"/>
    <w:rsid w:val="00362092"/>
    <w:rsid w:val="00362644"/>
    <w:rsid w:val="003635B5"/>
    <w:rsid w:val="003668E0"/>
    <w:rsid w:val="00371A58"/>
    <w:rsid w:val="003722AD"/>
    <w:rsid w:val="003731D2"/>
    <w:rsid w:val="00377813"/>
    <w:rsid w:val="0038282C"/>
    <w:rsid w:val="00382D4F"/>
    <w:rsid w:val="00383B37"/>
    <w:rsid w:val="00383DD4"/>
    <w:rsid w:val="003925C7"/>
    <w:rsid w:val="00394EA0"/>
    <w:rsid w:val="00395A84"/>
    <w:rsid w:val="003967FD"/>
    <w:rsid w:val="00397318"/>
    <w:rsid w:val="003A56C6"/>
    <w:rsid w:val="003B7DB4"/>
    <w:rsid w:val="003D1015"/>
    <w:rsid w:val="003E042E"/>
    <w:rsid w:val="003E0B59"/>
    <w:rsid w:val="003E486F"/>
    <w:rsid w:val="003E7F46"/>
    <w:rsid w:val="003F0D3D"/>
    <w:rsid w:val="003F339C"/>
    <w:rsid w:val="0040026C"/>
    <w:rsid w:val="00402075"/>
    <w:rsid w:val="00402819"/>
    <w:rsid w:val="00417BB9"/>
    <w:rsid w:val="00420973"/>
    <w:rsid w:val="004241D7"/>
    <w:rsid w:val="00426066"/>
    <w:rsid w:val="0044206A"/>
    <w:rsid w:val="004434D9"/>
    <w:rsid w:val="00453CB4"/>
    <w:rsid w:val="0045604B"/>
    <w:rsid w:val="00460910"/>
    <w:rsid w:val="00462CD0"/>
    <w:rsid w:val="00464BE1"/>
    <w:rsid w:val="00465302"/>
    <w:rsid w:val="00472BE5"/>
    <w:rsid w:val="004744D1"/>
    <w:rsid w:val="004838A3"/>
    <w:rsid w:val="00486F4A"/>
    <w:rsid w:val="00493AF2"/>
    <w:rsid w:val="00495415"/>
    <w:rsid w:val="0049617F"/>
    <w:rsid w:val="004A16AA"/>
    <w:rsid w:val="004A74EF"/>
    <w:rsid w:val="004B084D"/>
    <w:rsid w:val="004B2D5D"/>
    <w:rsid w:val="004C67E8"/>
    <w:rsid w:val="004C6D2C"/>
    <w:rsid w:val="004E1CAD"/>
    <w:rsid w:val="004E2EA1"/>
    <w:rsid w:val="004E54B1"/>
    <w:rsid w:val="004E6593"/>
    <w:rsid w:val="004F3226"/>
    <w:rsid w:val="00504395"/>
    <w:rsid w:val="00504994"/>
    <w:rsid w:val="00507AFD"/>
    <w:rsid w:val="00507F07"/>
    <w:rsid w:val="0051065D"/>
    <w:rsid w:val="00511D51"/>
    <w:rsid w:val="00520F6A"/>
    <w:rsid w:val="00522C3C"/>
    <w:rsid w:val="00523D95"/>
    <w:rsid w:val="00524324"/>
    <w:rsid w:val="0052703C"/>
    <w:rsid w:val="00527505"/>
    <w:rsid w:val="00534C87"/>
    <w:rsid w:val="005352DC"/>
    <w:rsid w:val="0053669C"/>
    <w:rsid w:val="005402E7"/>
    <w:rsid w:val="00540900"/>
    <w:rsid w:val="00541E4D"/>
    <w:rsid w:val="00544763"/>
    <w:rsid w:val="0054770F"/>
    <w:rsid w:val="0055071E"/>
    <w:rsid w:val="005545DA"/>
    <w:rsid w:val="00554A5B"/>
    <w:rsid w:val="00555C35"/>
    <w:rsid w:val="005572F0"/>
    <w:rsid w:val="00561A55"/>
    <w:rsid w:val="00562876"/>
    <w:rsid w:val="0056429F"/>
    <w:rsid w:val="00564F7D"/>
    <w:rsid w:val="00574073"/>
    <w:rsid w:val="00575F6E"/>
    <w:rsid w:val="00577215"/>
    <w:rsid w:val="005805F5"/>
    <w:rsid w:val="00583D8D"/>
    <w:rsid w:val="0058502A"/>
    <w:rsid w:val="00587C00"/>
    <w:rsid w:val="00596D20"/>
    <w:rsid w:val="005A0EE0"/>
    <w:rsid w:val="005A0EE8"/>
    <w:rsid w:val="005B398D"/>
    <w:rsid w:val="005B56C0"/>
    <w:rsid w:val="005C632A"/>
    <w:rsid w:val="005D2ECA"/>
    <w:rsid w:val="005D4917"/>
    <w:rsid w:val="005E01F2"/>
    <w:rsid w:val="005E1B39"/>
    <w:rsid w:val="005E3F16"/>
    <w:rsid w:val="005F1A36"/>
    <w:rsid w:val="005F702B"/>
    <w:rsid w:val="00606C86"/>
    <w:rsid w:val="00610821"/>
    <w:rsid w:val="00611D16"/>
    <w:rsid w:val="006161B3"/>
    <w:rsid w:val="0062080E"/>
    <w:rsid w:val="0062209F"/>
    <w:rsid w:val="006238CB"/>
    <w:rsid w:val="00624D48"/>
    <w:rsid w:val="006250FD"/>
    <w:rsid w:val="006275D1"/>
    <w:rsid w:val="0062774B"/>
    <w:rsid w:val="00627B80"/>
    <w:rsid w:val="006310F0"/>
    <w:rsid w:val="0063115D"/>
    <w:rsid w:val="00632178"/>
    <w:rsid w:val="00632387"/>
    <w:rsid w:val="00632E50"/>
    <w:rsid w:val="00635D64"/>
    <w:rsid w:val="0063686C"/>
    <w:rsid w:val="00641F7F"/>
    <w:rsid w:val="00644E1F"/>
    <w:rsid w:val="006522BE"/>
    <w:rsid w:val="0065269B"/>
    <w:rsid w:val="00656C8A"/>
    <w:rsid w:val="00673912"/>
    <w:rsid w:val="00674D53"/>
    <w:rsid w:val="00680985"/>
    <w:rsid w:val="00680ADC"/>
    <w:rsid w:val="0068471D"/>
    <w:rsid w:val="00686210"/>
    <w:rsid w:val="00686589"/>
    <w:rsid w:val="00691C73"/>
    <w:rsid w:val="00692717"/>
    <w:rsid w:val="00697ADD"/>
    <w:rsid w:val="006A28B2"/>
    <w:rsid w:val="006A383A"/>
    <w:rsid w:val="006A38CE"/>
    <w:rsid w:val="006A3946"/>
    <w:rsid w:val="006A3B3A"/>
    <w:rsid w:val="006A479A"/>
    <w:rsid w:val="006A63A6"/>
    <w:rsid w:val="006B41F9"/>
    <w:rsid w:val="006B42EF"/>
    <w:rsid w:val="006B6EEE"/>
    <w:rsid w:val="006C13BC"/>
    <w:rsid w:val="006D0B5A"/>
    <w:rsid w:val="006D3980"/>
    <w:rsid w:val="006E02E6"/>
    <w:rsid w:val="006E05C6"/>
    <w:rsid w:val="006E26E8"/>
    <w:rsid w:val="006E3F22"/>
    <w:rsid w:val="006E5FA7"/>
    <w:rsid w:val="006F1563"/>
    <w:rsid w:val="006F351B"/>
    <w:rsid w:val="006F5ED3"/>
    <w:rsid w:val="00701EBD"/>
    <w:rsid w:val="00703322"/>
    <w:rsid w:val="00711B60"/>
    <w:rsid w:val="00714CA9"/>
    <w:rsid w:val="00716A27"/>
    <w:rsid w:val="007179AF"/>
    <w:rsid w:val="00721151"/>
    <w:rsid w:val="00721999"/>
    <w:rsid w:val="00723812"/>
    <w:rsid w:val="0072665F"/>
    <w:rsid w:val="00726938"/>
    <w:rsid w:val="0072724B"/>
    <w:rsid w:val="00732654"/>
    <w:rsid w:val="007525FB"/>
    <w:rsid w:val="00756736"/>
    <w:rsid w:val="00760296"/>
    <w:rsid w:val="00771A49"/>
    <w:rsid w:val="007734E2"/>
    <w:rsid w:val="0077634A"/>
    <w:rsid w:val="00776B2B"/>
    <w:rsid w:val="00783A83"/>
    <w:rsid w:val="0078794A"/>
    <w:rsid w:val="00795AE6"/>
    <w:rsid w:val="007972C2"/>
    <w:rsid w:val="007A215F"/>
    <w:rsid w:val="007A33FA"/>
    <w:rsid w:val="007A6B3E"/>
    <w:rsid w:val="007A75BD"/>
    <w:rsid w:val="007B09D4"/>
    <w:rsid w:val="007B22B8"/>
    <w:rsid w:val="007B49E1"/>
    <w:rsid w:val="007B5486"/>
    <w:rsid w:val="007C0F8A"/>
    <w:rsid w:val="007C5619"/>
    <w:rsid w:val="007C59EE"/>
    <w:rsid w:val="007C5EDD"/>
    <w:rsid w:val="007D013B"/>
    <w:rsid w:val="007D0373"/>
    <w:rsid w:val="007D3731"/>
    <w:rsid w:val="007D4358"/>
    <w:rsid w:val="007D50F6"/>
    <w:rsid w:val="007E210D"/>
    <w:rsid w:val="007E30F8"/>
    <w:rsid w:val="00800F62"/>
    <w:rsid w:val="008040A8"/>
    <w:rsid w:val="008120FB"/>
    <w:rsid w:val="008151B6"/>
    <w:rsid w:val="00815D3C"/>
    <w:rsid w:val="00815E2C"/>
    <w:rsid w:val="0081771F"/>
    <w:rsid w:val="00820C68"/>
    <w:rsid w:val="0082277F"/>
    <w:rsid w:val="00824C4F"/>
    <w:rsid w:val="00831AEC"/>
    <w:rsid w:val="008343C4"/>
    <w:rsid w:val="00835194"/>
    <w:rsid w:val="0083691E"/>
    <w:rsid w:val="00844DF2"/>
    <w:rsid w:val="008471EB"/>
    <w:rsid w:val="00854DC2"/>
    <w:rsid w:val="00855866"/>
    <w:rsid w:val="008559BF"/>
    <w:rsid w:val="00856FAC"/>
    <w:rsid w:val="00857BB0"/>
    <w:rsid w:val="008615AD"/>
    <w:rsid w:val="0086388D"/>
    <w:rsid w:val="00864DF7"/>
    <w:rsid w:val="00867586"/>
    <w:rsid w:val="008675F4"/>
    <w:rsid w:val="00876E81"/>
    <w:rsid w:val="00891791"/>
    <w:rsid w:val="00891C76"/>
    <w:rsid w:val="00893ED8"/>
    <w:rsid w:val="00896235"/>
    <w:rsid w:val="00897AA9"/>
    <w:rsid w:val="008A2A13"/>
    <w:rsid w:val="008A7B53"/>
    <w:rsid w:val="008B27BF"/>
    <w:rsid w:val="008C1A3F"/>
    <w:rsid w:val="008C3528"/>
    <w:rsid w:val="008C39A9"/>
    <w:rsid w:val="008D1A79"/>
    <w:rsid w:val="008D3A4C"/>
    <w:rsid w:val="008E6D52"/>
    <w:rsid w:val="008F0D56"/>
    <w:rsid w:val="008F2D93"/>
    <w:rsid w:val="008F3EC9"/>
    <w:rsid w:val="00902396"/>
    <w:rsid w:val="00904E89"/>
    <w:rsid w:val="00904E8A"/>
    <w:rsid w:val="0090760A"/>
    <w:rsid w:val="00910840"/>
    <w:rsid w:val="00911000"/>
    <w:rsid w:val="0091318C"/>
    <w:rsid w:val="0092121E"/>
    <w:rsid w:val="00926AC1"/>
    <w:rsid w:val="00937997"/>
    <w:rsid w:val="00940A33"/>
    <w:rsid w:val="00943337"/>
    <w:rsid w:val="009433A9"/>
    <w:rsid w:val="009441A4"/>
    <w:rsid w:val="00945044"/>
    <w:rsid w:val="00956EAE"/>
    <w:rsid w:val="0096249B"/>
    <w:rsid w:val="009634E8"/>
    <w:rsid w:val="009636E8"/>
    <w:rsid w:val="00965487"/>
    <w:rsid w:val="009713C9"/>
    <w:rsid w:val="00974335"/>
    <w:rsid w:val="0097443E"/>
    <w:rsid w:val="009754D1"/>
    <w:rsid w:val="00991F08"/>
    <w:rsid w:val="00993AC5"/>
    <w:rsid w:val="00993DC0"/>
    <w:rsid w:val="00996686"/>
    <w:rsid w:val="009A1AD7"/>
    <w:rsid w:val="009A4403"/>
    <w:rsid w:val="009A7CCD"/>
    <w:rsid w:val="009B60F0"/>
    <w:rsid w:val="009B7115"/>
    <w:rsid w:val="009D0988"/>
    <w:rsid w:val="009E0CB5"/>
    <w:rsid w:val="009E18E6"/>
    <w:rsid w:val="009E3931"/>
    <w:rsid w:val="009E470D"/>
    <w:rsid w:val="009E6267"/>
    <w:rsid w:val="009E6E4A"/>
    <w:rsid w:val="009F2ABB"/>
    <w:rsid w:val="009F3058"/>
    <w:rsid w:val="009F6C75"/>
    <w:rsid w:val="00A00EE8"/>
    <w:rsid w:val="00A05AB4"/>
    <w:rsid w:val="00A076D1"/>
    <w:rsid w:val="00A10A1E"/>
    <w:rsid w:val="00A14869"/>
    <w:rsid w:val="00A15C26"/>
    <w:rsid w:val="00A16ABE"/>
    <w:rsid w:val="00A22534"/>
    <w:rsid w:val="00A22B88"/>
    <w:rsid w:val="00A27249"/>
    <w:rsid w:val="00A305AF"/>
    <w:rsid w:val="00A31E7C"/>
    <w:rsid w:val="00A4232B"/>
    <w:rsid w:val="00A45BAF"/>
    <w:rsid w:val="00A505ED"/>
    <w:rsid w:val="00A52BF1"/>
    <w:rsid w:val="00A53F58"/>
    <w:rsid w:val="00A541C5"/>
    <w:rsid w:val="00A55633"/>
    <w:rsid w:val="00A62338"/>
    <w:rsid w:val="00A66ACF"/>
    <w:rsid w:val="00A80F18"/>
    <w:rsid w:val="00A824B4"/>
    <w:rsid w:val="00A83AB6"/>
    <w:rsid w:val="00A842CD"/>
    <w:rsid w:val="00A87E68"/>
    <w:rsid w:val="00A90AFF"/>
    <w:rsid w:val="00A955B3"/>
    <w:rsid w:val="00A96CA4"/>
    <w:rsid w:val="00AA2BF1"/>
    <w:rsid w:val="00AA3360"/>
    <w:rsid w:val="00AB2418"/>
    <w:rsid w:val="00AB435F"/>
    <w:rsid w:val="00AC1C2F"/>
    <w:rsid w:val="00AD0CB5"/>
    <w:rsid w:val="00AD3F40"/>
    <w:rsid w:val="00AD67E4"/>
    <w:rsid w:val="00AE0A33"/>
    <w:rsid w:val="00AE6E0C"/>
    <w:rsid w:val="00B1508F"/>
    <w:rsid w:val="00B15BAA"/>
    <w:rsid w:val="00B21C0F"/>
    <w:rsid w:val="00B2377A"/>
    <w:rsid w:val="00B25126"/>
    <w:rsid w:val="00B27EBC"/>
    <w:rsid w:val="00B33074"/>
    <w:rsid w:val="00B33D4E"/>
    <w:rsid w:val="00B35C1B"/>
    <w:rsid w:val="00B36327"/>
    <w:rsid w:val="00B36AB9"/>
    <w:rsid w:val="00B3779E"/>
    <w:rsid w:val="00B41264"/>
    <w:rsid w:val="00B46555"/>
    <w:rsid w:val="00B46E04"/>
    <w:rsid w:val="00B47813"/>
    <w:rsid w:val="00B61081"/>
    <w:rsid w:val="00B6244E"/>
    <w:rsid w:val="00B63A0B"/>
    <w:rsid w:val="00B6606A"/>
    <w:rsid w:val="00B706B9"/>
    <w:rsid w:val="00B7305D"/>
    <w:rsid w:val="00B93165"/>
    <w:rsid w:val="00B93E6B"/>
    <w:rsid w:val="00B94F8B"/>
    <w:rsid w:val="00B957E8"/>
    <w:rsid w:val="00B962F9"/>
    <w:rsid w:val="00B97196"/>
    <w:rsid w:val="00BA23FD"/>
    <w:rsid w:val="00BB2319"/>
    <w:rsid w:val="00BB35BA"/>
    <w:rsid w:val="00BB385E"/>
    <w:rsid w:val="00BB4147"/>
    <w:rsid w:val="00BB46B7"/>
    <w:rsid w:val="00BB513B"/>
    <w:rsid w:val="00BD1772"/>
    <w:rsid w:val="00BE3842"/>
    <w:rsid w:val="00BF05CF"/>
    <w:rsid w:val="00BF3038"/>
    <w:rsid w:val="00BF3E65"/>
    <w:rsid w:val="00BF4A66"/>
    <w:rsid w:val="00BF6275"/>
    <w:rsid w:val="00C0035F"/>
    <w:rsid w:val="00C07697"/>
    <w:rsid w:val="00C07703"/>
    <w:rsid w:val="00C1014F"/>
    <w:rsid w:val="00C10326"/>
    <w:rsid w:val="00C14FFA"/>
    <w:rsid w:val="00C206F0"/>
    <w:rsid w:val="00C20942"/>
    <w:rsid w:val="00C217E6"/>
    <w:rsid w:val="00C2544A"/>
    <w:rsid w:val="00C256D7"/>
    <w:rsid w:val="00C363E0"/>
    <w:rsid w:val="00C41BD0"/>
    <w:rsid w:val="00C45182"/>
    <w:rsid w:val="00C4683E"/>
    <w:rsid w:val="00C474AB"/>
    <w:rsid w:val="00C509E3"/>
    <w:rsid w:val="00C51E27"/>
    <w:rsid w:val="00C53296"/>
    <w:rsid w:val="00C54133"/>
    <w:rsid w:val="00C56660"/>
    <w:rsid w:val="00C662DB"/>
    <w:rsid w:val="00C71F21"/>
    <w:rsid w:val="00C72916"/>
    <w:rsid w:val="00C74E6C"/>
    <w:rsid w:val="00C77387"/>
    <w:rsid w:val="00C80FD2"/>
    <w:rsid w:val="00C85243"/>
    <w:rsid w:val="00C85249"/>
    <w:rsid w:val="00C856AA"/>
    <w:rsid w:val="00C8686D"/>
    <w:rsid w:val="00C87150"/>
    <w:rsid w:val="00C92DEB"/>
    <w:rsid w:val="00CA0062"/>
    <w:rsid w:val="00CA3D83"/>
    <w:rsid w:val="00CA56D8"/>
    <w:rsid w:val="00CB2C09"/>
    <w:rsid w:val="00CC3CE8"/>
    <w:rsid w:val="00CC7059"/>
    <w:rsid w:val="00CD78BF"/>
    <w:rsid w:val="00CF55F5"/>
    <w:rsid w:val="00D039B4"/>
    <w:rsid w:val="00D045BF"/>
    <w:rsid w:val="00D05187"/>
    <w:rsid w:val="00D06D94"/>
    <w:rsid w:val="00D06EFA"/>
    <w:rsid w:val="00D10398"/>
    <w:rsid w:val="00D10B42"/>
    <w:rsid w:val="00D114AE"/>
    <w:rsid w:val="00D13191"/>
    <w:rsid w:val="00D14455"/>
    <w:rsid w:val="00D17F71"/>
    <w:rsid w:val="00D25383"/>
    <w:rsid w:val="00D442E4"/>
    <w:rsid w:val="00D45092"/>
    <w:rsid w:val="00D46689"/>
    <w:rsid w:val="00D46C7B"/>
    <w:rsid w:val="00D474A5"/>
    <w:rsid w:val="00D51650"/>
    <w:rsid w:val="00D53331"/>
    <w:rsid w:val="00D6055D"/>
    <w:rsid w:val="00D60B86"/>
    <w:rsid w:val="00D6250A"/>
    <w:rsid w:val="00D6267B"/>
    <w:rsid w:val="00D7057B"/>
    <w:rsid w:val="00D74476"/>
    <w:rsid w:val="00D8314C"/>
    <w:rsid w:val="00D8605B"/>
    <w:rsid w:val="00D86095"/>
    <w:rsid w:val="00D9694E"/>
    <w:rsid w:val="00DA1934"/>
    <w:rsid w:val="00DA39C1"/>
    <w:rsid w:val="00DB4740"/>
    <w:rsid w:val="00DC5C2C"/>
    <w:rsid w:val="00DC614D"/>
    <w:rsid w:val="00DC77A2"/>
    <w:rsid w:val="00DC7DB8"/>
    <w:rsid w:val="00DD0807"/>
    <w:rsid w:val="00DD1D46"/>
    <w:rsid w:val="00DD379F"/>
    <w:rsid w:val="00DD66B4"/>
    <w:rsid w:val="00DD67F0"/>
    <w:rsid w:val="00DF385D"/>
    <w:rsid w:val="00DF4BBD"/>
    <w:rsid w:val="00DF7B9A"/>
    <w:rsid w:val="00DF7E03"/>
    <w:rsid w:val="00E030F9"/>
    <w:rsid w:val="00E0418F"/>
    <w:rsid w:val="00E10F2E"/>
    <w:rsid w:val="00E13257"/>
    <w:rsid w:val="00E16034"/>
    <w:rsid w:val="00E16E05"/>
    <w:rsid w:val="00E212E7"/>
    <w:rsid w:val="00E26D01"/>
    <w:rsid w:val="00E33A10"/>
    <w:rsid w:val="00E37FBB"/>
    <w:rsid w:val="00E4285C"/>
    <w:rsid w:val="00E4708D"/>
    <w:rsid w:val="00E50683"/>
    <w:rsid w:val="00E52017"/>
    <w:rsid w:val="00E55C05"/>
    <w:rsid w:val="00E5643C"/>
    <w:rsid w:val="00E62C4F"/>
    <w:rsid w:val="00E678F5"/>
    <w:rsid w:val="00E6794B"/>
    <w:rsid w:val="00E8027B"/>
    <w:rsid w:val="00E8414F"/>
    <w:rsid w:val="00E865E9"/>
    <w:rsid w:val="00E87294"/>
    <w:rsid w:val="00EA3308"/>
    <w:rsid w:val="00EA392F"/>
    <w:rsid w:val="00EA46CD"/>
    <w:rsid w:val="00EB2E72"/>
    <w:rsid w:val="00EB3012"/>
    <w:rsid w:val="00EB4B15"/>
    <w:rsid w:val="00EC0451"/>
    <w:rsid w:val="00EC0CAD"/>
    <w:rsid w:val="00EC3B20"/>
    <w:rsid w:val="00EC46C8"/>
    <w:rsid w:val="00EC7BDC"/>
    <w:rsid w:val="00ED115D"/>
    <w:rsid w:val="00ED6520"/>
    <w:rsid w:val="00ED7BF8"/>
    <w:rsid w:val="00EE3DC7"/>
    <w:rsid w:val="00EE43EE"/>
    <w:rsid w:val="00EE74DA"/>
    <w:rsid w:val="00EE7BEF"/>
    <w:rsid w:val="00EF05F1"/>
    <w:rsid w:val="00EF4556"/>
    <w:rsid w:val="00F003B5"/>
    <w:rsid w:val="00F00A7A"/>
    <w:rsid w:val="00F060FA"/>
    <w:rsid w:val="00F10594"/>
    <w:rsid w:val="00F13BC5"/>
    <w:rsid w:val="00F13F4E"/>
    <w:rsid w:val="00F207F8"/>
    <w:rsid w:val="00F22C4F"/>
    <w:rsid w:val="00F31AB0"/>
    <w:rsid w:val="00F357FF"/>
    <w:rsid w:val="00F63B87"/>
    <w:rsid w:val="00F63DCD"/>
    <w:rsid w:val="00F644C5"/>
    <w:rsid w:val="00F64DC8"/>
    <w:rsid w:val="00F70DBE"/>
    <w:rsid w:val="00F715C2"/>
    <w:rsid w:val="00F743C5"/>
    <w:rsid w:val="00F76699"/>
    <w:rsid w:val="00F90CE8"/>
    <w:rsid w:val="00F926BB"/>
    <w:rsid w:val="00F975D8"/>
    <w:rsid w:val="00FA4537"/>
    <w:rsid w:val="00FA64D4"/>
    <w:rsid w:val="00FA6F11"/>
    <w:rsid w:val="00FB2C88"/>
    <w:rsid w:val="00FB5FF3"/>
    <w:rsid w:val="00FC08D1"/>
    <w:rsid w:val="00FC508D"/>
    <w:rsid w:val="00FD2084"/>
    <w:rsid w:val="00FD648A"/>
    <w:rsid w:val="00FE10C1"/>
    <w:rsid w:val="00FE1DC9"/>
    <w:rsid w:val="00FE4974"/>
    <w:rsid w:val="00FE5337"/>
    <w:rsid w:val="00FE7889"/>
    <w:rsid w:val="00FF31DC"/>
    <w:rsid w:val="00FF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DBE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ngsana New"/>
        <w:color w:val="000000" w:themeColor="text1"/>
        <w:sz w:val="28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E0"/>
  </w:style>
  <w:style w:type="paragraph" w:styleId="Footer">
    <w:name w:val="footer"/>
    <w:basedOn w:val="Normal"/>
    <w:link w:val="FooterChar"/>
    <w:uiPriority w:val="99"/>
    <w:semiHidden/>
    <w:unhideWhenUsed/>
    <w:rsid w:val="00214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9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ngsana New"/>
        <w:color w:val="000000" w:themeColor="text1"/>
        <w:sz w:val="28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E0"/>
  </w:style>
  <w:style w:type="paragraph" w:styleId="Footer">
    <w:name w:val="footer"/>
    <w:basedOn w:val="Normal"/>
    <w:link w:val="FooterChar"/>
    <w:uiPriority w:val="99"/>
    <w:semiHidden/>
    <w:unhideWhenUsed/>
    <w:rsid w:val="00214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2419</Characters>
  <Application>Microsoft Macintosh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Vicharn Panich</cp:lastModifiedBy>
  <cp:revision>6</cp:revision>
  <dcterms:created xsi:type="dcterms:W3CDTF">2012-01-25T08:05:00Z</dcterms:created>
  <dcterms:modified xsi:type="dcterms:W3CDTF">2012-01-30T01:31:00Z</dcterms:modified>
</cp:coreProperties>
</file>