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FD66" w14:textId="77777777" w:rsidR="008D092D" w:rsidRPr="005D73EB" w:rsidRDefault="00825A5E" w:rsidP="00825A5E">
      <w:pPr>
        <w:spacing w:after="0" w:line="240" w:lineRule="auto"/>
        <w:rPr>
          <w:b/>
          <w:bCs/>
          <w:sz w:val="24"/>
          <w:szCs w:val="32"/>
        </w:rPr>
      </w:pPr>
      <w:r w:rsidRPr="005D73EB">
        <w:rPr>
          <w:b/>
          <w:bCs/>
          <w:sz w:val="24"/>
          <w:szCs w:val="32"/>
        </w:rPr>
        <w:t>Health Expenditure</w:t>
      </w:r>
      <w:r w:rsidR="007578A0" w:rsidRPr="005D73EB">
        <w:rPr>
          <w:b/>
          <w:bCs/>
          <w:sz w:val="24"/>
          <w:szCs w:val="32"/>
        </w:rPr>
        <w:t xml:space="preserve"> tracking</w:t>
      </w:r>
    </w:p>
    <w:p w14:paraId="4D3FFC15" w14:textId="77777777" w:rsidR="005D73EB" w:rsidRDefault="005D73EB" w:rsidP="00825A5E">
      <w:pPr>
        <w:spacing w:after="0" w:line="240" w:lineRule="auto"/>
      </w:pPr>
      <w:r>
        <w:tab/>
      </w:r>
      <w:r>
        <w:rPr>
          <w:rFonts w:hint="cs"/>
          <w:cs/>
        </w:rPr>
        <w:t xml:space="preserve">ในห้องนี้มี </w:t>
      </w:r>
      <w:r>
        <w:t xml:space="preserve">Speaker 3 </w:t>
      </w:r>
      <w:r>
        <w:rPr>
          <w:rFonts w:hint="cs"/>
          <w:cs/>
        </w:rPr>
        <w:t>ท่าน</w:t>
      </w:r>
    </w:p>
    <w:p w14:paraId="2AB69D27" w14:textId="77777777" w:rsidR="005D73EB" w:rsidRDefault="005D73EB" w:rsidP="005D73EB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 xml:space="preserve">การพัฒนา </w:t>
      </w:r>
      <w:r>
        <w:t xml:space="preserve">Health Expenditure tracking </w:t>
      </w:r>
      <w:r>
        <w:rPr>
          <w:rFonts w:hint="cs"/>
          <w:cs/>
        </w:rPr>
        <w:t xml:space="preserve">จาก </w:t>
      </w:r>
      <w:r>
        <w:t xml:space="preserve">SHA 1.0 </w:t>
      </w:r>
      <w:r>
        <w:rPr>
          <w:rFonts w:hint="cs"/>
          <w:cs/>
        </w:rPr>
        <w:t xml:space="preserve">เป็น </w:t>
      </w:r>
      <w:r>
        <w:t>SHA2011</w:t>
      </w:r>
    </w:p>
    <w:p w14:paraId="3AB7ADBF" w14:textId="77777777" w:rsidR="005D73EB" w:rsidRDefault="005D73EB" w:rsidP="005D73EB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 xml:space="preserve">การนำ </w:t>
      </w:r>
      <w:r>
        <w:t xml:space="preserve">SHA2011 </w:t>
      </w:r>
      <w:r>
        <w:rPr>
          <w:rFonts w:hint="cs"/>
          <w:cs/>
        </w:rPr>
        <w:t xml:space="preserve">ไปใช้ใน </w:t>
      </w:r>
      <w:r>
        <w:t>Rwanda</w:t>
      </w:r>
    </w:p>
    <w:p w14:paraId="3391444A" w14:textId="77777777" w:rsidR="005D73EB" w:rsidRDefault="005D73EB" w:rsidP="005D73EB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hint="cs"/>
          <w:cs/>
        </w:rPr>
        <w:t>โปรแกรม</w:t>
      </w:r>
      <w:r>
        <w:t xml:space="preserve"> Health Expenditure tracking </w:t>
      </w:r>
      <w:r>
        <w:rPr>
          <w:rFonts w:hint="cs"/>
          <w:cs/>
        </w:rPr>
        <w:t xml:space="preserve">ของ </w:t>
      </w:r>
      <w:r>
        <w:t xml:space="preserve">SHA1.0 </w:t>
      </w:r>
      <w:r>
        <w:rPr>
          <w:rFonts w:hint="cs"/>
          <w:cs/>
        </w:rPr>
        <w:t xml:space="preserve">สามารถ </w:t>
      </w:r>
      <w:r>
        <w:t>download</w:t>
      </w:r>
      <w:r w:rsidR="00264DFB">
        <w:t xml:space="preserve"> </w:t>
      </w:r>
      <w:proofErr w:type="spellStart"/>
      <w:r w:rsidR="00264DFB" w:rsidRPr="00264DFB">
        <w:rPr>
          <w:rFonts w:ascii="Cordia New" w:hAnsi="Cordia New" w:cs="Cordia New"/>
          <w:sz w:val="28"/>
        </w:rPr>
        <w:t>จาก</w:t>
      </w:r>
      <w:proofErr w:type="spellEnd"/>
      <w:r>
        <w:t xml:space="preserve"> website WHO</w:t>
      </w:r>
    </w:p>
    <w:p w14:paraId="66F5A4CB" w14:textId="77777777" w:rsidR="005D73EB" w:rsidRPr="005D73EB" w:rsidRDefault="005D73EB" w:rsidP="005D73EB">
      <w:pPr>
        <w:spacing w:after="0" w:line="240" w:lineRule="auto"/>
      </w:pPr>
    </w:p>
    <w:p w14:paraId="78BFFEBF" w14:textId="546881C7" w:rsidR="00825A5E" w:rsidRDefault="00825A5E" w:rsidP="005D73EB">
      <w:pPr>
        <w:spacing w:after="0" w:line="240" w:lineRule="auto"/>
        <w:ind w:firstLine="720"/>
      </w:pPr>
      <w:r>
        <w:rPr>
          <w:rFonts w:hint="cs"/>
          <w:cs/>
        </w:rPr>
        <w:t xml:space="preserve">พัฒนาการของ </w:t>
      </w:r>
      <w:r>
        <w:t xml:space="preserve">National Health Expenditure tracking </w:t>
      </w:r>
      <w:r>
        <w:rPr>
          <w:rFonts w:hint="cs"/>
          <w:cs/>
        </w:rPr>
        <w:t xml:space="preserve">ซึ่งมีการพัฒนาโดย </w:t>
      </w:r>
      <w:r>
        <w:t xml:space="preserve">WHO </w:t>
      </w:r>
      <w:r>
        <w:rPr>
          <w:rFonts w:hint="cs"/>
          <w:cs/>
        </w:rPr>
        <w:t xml:space="preserve">ปัจจุบัน ได้มีการเผยแพร่ </w:t>
      </w:r>
      <w:r>
        <w:t xml:space="preserve">System Health of Accounts </w:t>
      </w:r>
      <w:r>
        <w:rPr>
          <w:rFonts w:hint="cs"/>
          <w:cs/>
        </w:rPr>
        <w:t>2011</w:t>
      </w:r>
      <w:r w:rsidR="000B6CE2">
        <w:t xml:space="preserve"> </w:t>
      </w:r>
      <w:r>
        <w:rPr>
          <w:rFonts w:hint="cs"/>
          <w:cs/>
        </w:rPr>
        <w:t xml:space="preserve">เมื่อวันที่  </w:t>
      </w:r>
      <w:r>
        <w:t xml:space="preserve">19 </w:t>
      </w:r>
      <w:r>
        <w:rPr>
          <w:rFonts w:hint="cs"/>
          <w:cs/>
        </w:rPr>
        <w:t xml:space="preserve">พฤศจิกายน </w:t>
      </w:r>
      <w:r>
        <w:t xml:space="preserve">2011 </w:t>
      </w:r>
      <w:r w:rsidR="000B6CE2">
        <w:t xml:space="preserve">   </w:t>
      </w:r>
      <w:r>
        <w:rPr>
          <w:rFonts w:hint="cs"/>
          <w:cs/>
        </w:rPr>
        <w:t xml:space="preserve">มีความแตกต่างระหว่าง </w:t>
      </w:r>
      <w:r>
        <w:t xml:space="preserve">SHA 1.0 </w:t>
      </w:r>
      <w:r>
        <w:rPr>
          <w:rFonts w:hint="cs"/>
          <w:cs/>
        </w:rPr>
        <w:t xml:space="preserve">กับ </w:t>
      </w:r>
      <w:r>
        <w:t>SHA 2011</w:t>
      </w:r>
      <w:r>
        <w:rPr>
          <w:rFonts w:hint="cs"/>
          <w:cs/>
        </w:rPr>
        <w:t xml:space="preserve"> ดังนี้</w:t>
      </w:r>
    </w:p>
    <w:p w14:paraId="789CE104" w14:textId="77777777" w:rsidR="00825A5E" w:rsidRDefault="00825A5E" w:rsidP="00825A5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มีการจำแนกให้ชัดเจนขึ้นในหมวดของ </w:t>
      </w:r>
      <w:r>
        <w:t>Current Health spending VS Capital Formation</w:t>
      </w:r>
    </w:p>
    <w:p w14:paraId="35714B91" w14:textId="77777777" w:rsidR="00825A5E" w:rsidRDefault="00825A5E" w:rsidP="00825A5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มีการแบ่งกลุ่มของ </w:t>
      </w:r>
      <w:r>
        <w:t xml:space="preserve">Health Expenditure </w:t>
      </w:r>
      <w:r>
        <w:rPr>
          <w:rFonts w:hint="cs"/>
          <w:cs/>
        </w:rPr>
        <w:t xml:space="preserve">ไปเป็นรูปแบบ </w:t>
      </w:r>
      <w:r>
        <w:t>Financing Schemes</w:t>
      </w:r>
    </w:p>
    <w:p w14:paraId="566CCFEB" w14:textId="77777777" w:rsidR="001237BC" w:rsidRDefault="001237BC" w:rsidP="001237B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Update Provider Classification </w:t>
      </w:r>
      <w:r>
        <w:rPr>
          <w:rFonts w:hint="cs"/>
          <w:cs/>
        </w:rPr>
        <w:t xml:space="preserve">ให้ชัดเจนขึ้น </w:t>
      </w:r>
    </w:p>
    <w:p w14:paraId="277146D6" w14:textId="77777777" w:rsidR="001237BC" w:rsidRDefault="001237BC" w:rsidP="001237B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Update Function Classification </w:t>
      </w:r>
      <w:r>
        <w:rPr>
          <w:rFonts w:hint="cs"/>
          <w:cs/>
        </w:rPr>
        <w:t>ให้ครอบคลุมและครบถ้วน</w:t>
      </w:r>
    </w:p>
    <w:p w14:paraId="3FB738C3" w14:textId="77777777" w:rsidR="00644C20" w:rsidRDefault="00644C20" w:rsidP="001237BC">
      <w:pPr>
        <w:pStyle w:val="ListParagraph"/>
        <w:numPr>
          <w:ilvl w:val="0"/>
          <w:numId w:val="2"/>
        </w:numPr>
        <w:spacing w:after="0" w:line="240" w:lineRule="auto"/>
      </w:pPr>
      <w:r>
        <w:t>Tracking of the input to the provision of service</w:t>
      </w:r>
    </w:p>
    <w:p w14:paraId="73097371" w14:textId="77777777" w:rsidR="00644C20" w:rsidRDefault="00644C20" w:rsidP="001237BC">
      <w:pPr>
        <w:pStyle w:val="ListParagraph"/>
        <w:numPr>
          <w:ilvl w:val="0"/>
          <w:numId w:val="2"/>
        </w:numPr>
        <w:spacing w:after="0" w:line="240" w:lineRule="auto"/>
      </w:pPr>
      <w:r>
        <w:t>Report on the characteristics of beneficiaries of Health service</w:t>
      </w:r>
    </w:p>
    <w:p w14:paraId="4C9EB7C0" w14:textId="77777777" w:rsidR="00644C20" w:rsidRDefault="00644C20" w:rsidP="00644C20">
      <w:pPr>
        <w:spacing w:after="0" w:line="240" w:lineRule="auto"/>
      </w:pPr>
    </w:p>
    <w:p w14:paraId="7FFC2AC5" w14:textId="77777777" w:rsidR="00644C20" w:rsidRDefault="00644C20" w:rsidP="00644C20">
      <w:pPr>
        <w:spacing w:after="0" w:line="240" w:lineRule="auto"/>
      </w:pPr>
    </w:p>
    <w:p w14:paraId="0801C899" w14:textId="77777777" w:rsidR="00825A5E" w:rsidRDefault="00906AB5" w:rsidP="00825A5E">
      <w:pPr>
        <w:spacing w:after="0" w:line="240" w:lineRule="auto"/>
      </w:pPr>
      <w:r>
        <w:rPr>
          <w:rFonts w:hint="cs"/>
          <w:cs/>
        </w:rPr>
        <w:t xml:space="preserve">เหตุผลและความจำเป็นที่ได้มีการนำ </w:t>
      </w:r>
      <w:r>
        <w:t>SHA 2011</w:t>
      </w:r>
      <w:r>
        <w:rPr>
          <w:rFonts w:hint="cs"/>
          <w:cs/>
        </w:rPr>
        <w:t xml:space="preserve"> มาใช้ เนื่องจาก </w:t>
      </w:r>
    </w:p>
    <w:p w14:paraId="477940F7" w14:textId="31041F54" w:rsidR="00906AB5" w:rsidRDefault="00906AB5" w:rsidP="00906A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Need for more policy relevance </w:t>
      </w:r>
      <w:r>
        <w:rPr>
          <w:rFonts w:hint="cs"/>
          <w:cs/>
        </w:rPr>
        <w:t>ได้แก่ความไม่</w:t>
      </w:r>
      <w:r w:rsidR="000B6CE2">
        <w:rPr>
          <w:rFonts w:hint="cs"/>
          <w:cs/>
        </w:rPr>
        <w:t>ชัดเจนในการแบ่งกลุ่ม ค่าใช้จ่าย</w:t>
      </w:r>
      <w:r>
        <w:rPr>
          <w:rFonts w:hint="cs"/>
          <w:cs/>
        </w:rPr>
        <w:t>ด้</w:t>
      </w:r>
      <w:r w:rsidR="000B6CE2" w:rsidRPr="000B6CE2">
        <w:rPr>
          <w:rFonts w:ascii="Cordia New" w:hAnsi="Cordia New" w:cs="Cordia New"/>
          <w:cs/>
          <w:lang w:val="th-TH"/>
        </w:rPr>
        <w:t>าน</w:t>
      </w:r>
      <w:r>
        <w:rPr>
          <w:rFonts w:hint="cs"/>
          <w:cs/>
        </w:rPr>
        <w:t>สุขภาพ ขาดการชี้ชัดในกลุ่ม</w:t>
      </w:r>
      <w:r>
        <w:t xml:space="preserve"> Prevention </w:t>
      </w:r>
      <w:proofErr w:type="gramStart"/>
      <w:r>
        <w:t>and  Public</w:t>
      </w:r>
      <w:proofErr w:type="gramEnd"/>
      <w:r>
        <w:t xml:space="preserve"> Health</w:t>
      </w:r>
      <w:bookmarkStart w:id="0" w:name="_GoBack"/>
      <w:bookmarkEnd w:id="0"/>
    </w:p>
    <w:p w14:paraId="11BE2417" w14:textId="77777777" w:rsidR="00906AB5" w:rsidRDefault="00906AB5" w:rsidP="00906AB5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ยังไม่มีความเข้าใจในภาพรวมที่แสดงกลไก ของ </w:t>
      </w:r>
      <w:r>
        <w:t xml:space="preserve">Financial resource </w:t>
      </w:r>
      <w:r>
        <w:rPr>
          <w:rFonts w:hint="cs"/>
          <w:cs/>
        </w:rPr>
        <w:t xml:space="preserve">และบาง </w:t>
      </w:r>
      <w:r>
        <w:t xml:space="preserve">Financial Agent </w:t>
      </w:r>
      <w:r>
        <w:rPr>
          <w:rFonts w:hint="cs"/>
          <w:cs/>
        </w:rPr>
        <w:t xml:space="preserve">มีการบริหาร </w:t>
      </w:r>
      <w:r>
        <w:t xml:space="preserve">Health Financial </w:t>
      </w:r>
      <w:r>
        <w:rPr>
          <w:rFonts w:hint="cs"/>
          <w:cs/>
        </w:rPr>
        <w:t xml:space="preserve">มากกกว่าหนึ่งวิธี  และใน </w:t>
      </w:r>
      <w:r>
        <w:t xml:space="preserve">Health Financial </w:t>
      </w:r>
      <w:r>
        <w:rPr>
          <w:rFonts w:hint="cs"/>
          <w:cs/>
        </w:rPr>
        <w:t xml:space="preserve">มีการบริหารด้วย </w:t>
      </w:r>
      <w:r>
        <w:t xml:space="preserve">Financial Agent </w:t>
      </w:r>
      <w:r>
        <w:rPr>
          <w:rFonts w:hint="cs"/>
          <w:cs/>
        </w:rPr>
        <w:t>มากกว่าหนึ่งกลุ่ม</w:t>
      </w:r>
    </w:p>
    <w:p w14:paraId="467B5076" w14:textId="77777777" w:rsidR="00906AB5" w:rsidRDefault="00906AB5" w:rsidP="00906AB5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ต้องการให้มี </w:t>
      </w:r>
      <w:r>
        <w:t xml:space="preserve">Consistency </w:t>
      </w:r>
      <w:r>
        <w:rPr>
          <w:rFonts w:hint="cs"/>
          <w:cs/>
        </w:rPr>
        <w:t xml:space="preserve">ในเรื่องของ </w:t>
      </w:r>
      <w:r>
        <w:t xml:space="preserve"> Statistical Framework</w:t>
      </w:r>
    </w:p>
    <w:p w14:paraId="03CA8B00" w14:textId="77777777" w:rsidR="005B607E" w:rsidRPr="00906AB5" w:rsidRDefault="005B607E" w:rsidP="00906AB5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จำเป็นต้องมีมาตรฐานเพื่อใช้ร่วมกันด้าน </w:t>
      </w:r>
      <w:r>
        <w:t>Health Expenditure</w:t>
      </w:r>
    </w:p>
    <w:p w14:paraId="0C432119" w14:textId="77777777" w:rsidR="0046685C" w:rsidRDefault="0046685C" w:rsidP="00825A5E">
      <w:pPr>
        <w:spacing w:after="0" w:line="240" w:lineRule="auto"/>
      </w:pPr>
    </w:p>
    <w:p w14:paraId="06596200" w14:textId="77777777" w:rsidR="00E04795" w:rsidRDefault="00E04795" w:rsidP="00E04795">
      <w:pPr>
        <w:spacing w:after="0" w:line="240" w:lineRule="auto"/>
      </w:pPr>
    </w:p>
    <w:p w14:paraId="2E114A08" w14:textId="77777777" w:rsidR="00E04795" w:rsidRDefault="00E04795" w:rsidP="00E04795">
      <w:pPr>
        <w:spacing w:after="0" w:line="240" w:lineRule="auto"/>
      </w:pPr>
      <w:r>
        <w:t>Moving Beyond NHA: Rwanda’s initiative to institutionalize resource tracking</w:t>
      </w:r>
    </w:p>
    <w:p w14:paraId="6851D8F0" w14:textId="77777777" w:rsidR="00E04795" w:rsidRDefault="004A30D0" w:rsidP="004A30D0">
      <w:pPr>
        <w:spacing w:after="0" w:line="240" w:lineRule="auto"/>
        <w:ind w:firstLine="720"/>
      </w:pPr>
      <w:r>
        <w:rPr>
          <w:rFonts w:hint="cs"/>
          <w:cs/>
        </w:rPr>
        <w:t xml:space="preserve">มีการนำ </w:t>
      </w:r>
      <w:r>
        <w:t xml:space="preserve">SHA 2011 </w:t>
      </w:r>
      <w:r>
        <w:rPr>
          <w:rFonts w:hint="cs"/>
          <w:cs/>
        </w:rPr>
        <w:t xml:space="preserve">มาใช้ในประเทศ </w:t>
      </w:r>
      <w:r>
        <w:t xml:space="preserve">Rwanda </w:t>
      </w:r>
      <w:r>
        <w:rPr>
          <w:rFonts w:hint="cs"/>
          <w:cs/>
        </w:rPr>
        <w:t xml:space="preserve">โดยใช้ </w:t>
      </w:r>
      <w:r>
        <w:t xml:space="preserve">Framework </w:t>
      </w:r>
      <w:r>
        <w:rPr>
          <w:rFonts w:hint="cs"/>
          <w:cs/>
        </w:rPr>
        <w:t>ดังนี้</w:t>
      </w:r>
    </w:p>
    <w:p w14:paraId="26FC6CB2" w14:textId="77777777" w:rsidR="004A30D0" w:rsidRDefault="004A30D0" w:rsidP="004A30D0">
      <w:pPr>
        <w:spacing w:after="0" w:line="240" w:lineRule="auto"/>
      </w:pPr>
      <w:r>
        <w:rPr>
          <w:rFonts w:hint="cs"/>
          <w:noProof/>
          <w:lang w:bidi="ar-SA"/>
        </w:rPr>
        <w:drawing>
          <wp:inline distT="0" distB="0" distL="0" distR="0" wp14:anchorId="0FAFA24D" wp14:editId="5FF21A25">
            <wp:extent cx="4871923" cy="210677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CE2A5A8" w14:textId="77777777" w:rsidR="00142E03" w:rsidRDefault="00142E03" w:rsidP="004A30D0">
      <w:pPr>
        <w:spacing w:after="0" w:line="240" w:lineRule="auto"/>
      </w:pPr>
      <w:r>
        <w:tab/>
        <w:t xml:space="preserve">Software </w:t>
      </w:r>
      <w:r>
        <w:rPr>
          <w:rFonts w:hint="cs"/>
          <w:cs/>
        </w:rPr>
        <w:t xml:space="preserve">เน้น </w:t>
      </w:r>
      <w:r>
        <w:t xml:space="preserve">web-based platform </w:t>
      </w:r>
      <w:r w:rsidR="009329AA">
        <w:tab/>
      </w:r>
    </w:p>
    <w:p w14:paraId="5DF9F253" w14:textId="77777777" w:rsidR="004A30D0" w:rsidRDefault="009329AA" w:rsidP="004A30D0">
      <w:pPr>
        <w:spacing w:after="0" w:line="240" w:lineRule="auto"/>
      </w:pPr>
      <w:r>
        <w:rPr>
          <w:rFonts w:hint="cs"/>
          <w:cs/>
        </w:rPr>
        <w:t xml:space="preserve">ซึ่งการพิจารณาจะแบ่งออกเป็น </w:t>
      </w:r>
      <w:r>
        <w:t xml:space="preserve">4 </w:t>
      </w:r>
      <w:r>
        <w:rPr>
          <w:rFonts w:hint="cs"/>
          <w:cs/>
        </w:rPr>
        <w:t xml:space="preserve">ส่วน ได้แก่ </w:t>
      </w:r>
      <w:r>
        <w:t xml:space="preserve">People, Process, </w:t>
      </w:r>
      <w:r w:rsidR="0088765D">
        <w:t>Technology, and Data</w:t>
      </w:r>
    </w:p>
    <w:p w14:paraId="58D24141" w14:textId="77777777" w:rsidR="0088765D" w:rsidRDefault="0088765D" w:rsidP="004A30D0">
      <w:pPr>
        <w:spacing w:after="0" w:line="240" w:lineRule="auto"/>
      </w:pPr>
      <w:r>
        <w:lastRenderedPageBreak/>
        <w:t>People</w:t>
      </w:r>
      <w:r w:rsidR="006B05D3">
        <w:t xml:space="preserve"> </w:t>
      </w:r>
      <w:r w:rsidR="006B05D3">
        <w:rPr>
          <w:rFonts w:hint="cs"/>
          <w:cs/>
        </w:rPr>
        <w:t>ต้องคำนึงถึง</w:t>
      </w:r>
    </w:p>
    <w:p w14:paraId="151E320F" w14:textId="77777777" w:rsidR="006B05D3" w:rsidRDefault="006B05D3" w:rsidP="006B05D3">
      <w:pPr>
        <w:pStyle w:val="ListParagraph"/>
        <w:numPr>
          <w:ilvl w:val="0"/>
          <w:numId w:val="4"/>
        </w:numPr>
        <w:spacing w:after="0" w:line="240" w:lineRule="auto"/>
      </w:pPr>
      <w:r>
        <w:t>Harmonized RT for Performance management is a cultural shift for many. Adoption of process will take much longer than programming the tool.</w:t>
      </w:r>
    </w:p>
    <w:p w14:paraId="42731BF3" w14:textId="77777777" w:rsidR="006B05D3" w:rsidRDefault="006B05D3" w:rsidP="006B05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Strong government leadership is critical. Stakeholders are sometimes </w:t>
      </w:r>
      <w:r w:rsidR="00142E03">
        <w:t>relevance to share detailed budget and expenditure information.</w:t>
      </w:r>
    </w:p>
    <w:p w14:paraId="55042373" w14:textId="77777777" w:rsidR="006B05D3" w:rsidRDefault="006B05D3" w:rsidP="004A30D0">
      <w:pPr>
        <w:spacing w:after="0" w:line="240" w:lineRule="auto"/>
      </w:pPr>
      <w:r>
        <w:t>Process</w:t>
      </w:r>
    </w:p>
    <w:p w14:paraId="1AD0DB61" w14:textId="77777777" w:rsidR="006B05D3" w:rsidRDefault="00AD19A3" w:rsidP="006B05D3">
      <w:pPr>
        <w:pStyle w:val="ListParagraph"/>
        <w:numPr>
          <w:ilvl w:val="0"/>
          <w:numId w:val="5"/>
        </w:numPr>
        <w:spacing w:after="0" w:line="240" w:lineRule="auto"/>
      </w:pPr>
      <w:r>
        <w:t>Must move</w:t>
      </w:r>
      <w:r w:rsidR="00142E03">
        <w:t xml:space="preserve"> beyond NHA by integration into key planning and review process is essential.</w:t>
      </w:r>
    </w:p>
    <w:p w14:paraId="597CE198" w14:textId="77777777" w:rsidR="00142E03" w:rsidRDefault="00142E03" w:rsidP="006B05D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Routine collection and review of data </w:t>
      </w:r>
      <w:r w:rsidR="001A0FAF">
        <w:t>on framework by all stakeholders has required each organization to refine their own internal budgeting and tracking process.</w:t>
      </w:r>
    </w:p>
    <w:p w14:paraId="26E75764" w14:textId="77777777" w:rsidR="006B05D3" w:rsidRDefault="0088765D" w:rsidP="004A30D0">
      <w:pPr>
        <w:spacing w:after="0" w:line="240" w:lineRule="auto"/>
      </w:pPr>
      <w:r>
        <w:t>Technology</w:t>
      </w:r>
    </w:p>
    <w:p w14:paraId="141062A2" w14:textId="77777777" w:rsidR="001A0FAF" w:rsidRDefault="001A0FAF" w:rsidP="001A0FA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Web-based platform facilitated process transformation </w:t>
      </w:r>
    </w:p>
    <w:p w14:paraId="53A4A962" w14:textId="77777777" w:rsidR="0088765D" w:rsidRDefault="0088765D" w:rsidP="004A30D0">
      <w:pPr>
        <w:spacing w:after="0" w:line="240" w:lineRule="auto"/>
      </w:pPr>
      <w:r>
        <w:t>Data</w:t>
      </w:r>
    </w:p>
    <w:p w14:paraId="6F02E7D8" w14:textId="77777777" w:rsidR="001A0FAF" w:rsidRDefault="001A0FAF" w:rsidP="001A0FAF">
      <w:pPr>
        <w:pStyle w:val="ListParagraph"/>
        <w:numPr>
          <w:ilvl w:val="0"/>
          <w:numId w:val="8"/>
        </w:numPr>
        <w:spacing w:after="0" w:line="240" w:lineRule="auto"/>
      </w:pPr>
      <w:r>
        <w:t>Data entry is labor intensive. The more information demanded the more intensive data entry becomes often resulting in reduced data quality.</w:t>
      </w:r>
    </w:p>
    <w:p w14:paraId="5D85421A" w14:textId="77777777" w:rsidR="001A0FAF" w:rsidRDefault="001A0FAF" w:rsidP="001A0FAF">
      <w:pPr>
        <w:pStyle w:val="ListParagraph"/>
        <w:numPr>
          <w:ilvl w:val="0"/>
          <w:numId w:val="8"/>
        </w:numPr>
        <w:spacing w:after="0" w:line="240" w:lineRule="auto"/>
      </w:pPr>
      <w:r>
        <w:t>There is an imperfect and complex undertaking.</w:t>
      </w:r>
    </w:p>
    <w:p w14:paraId="5C45CA5E" w14:textId="77777777" w:rsidR="001A0FAF" w:rsidRDefault="001A0FAF" w:rsidP="001A0FAF">
      <w:pPr>
        <w:spacing w:after="0" w:line="240" w:lineRule="auto"/>
      </w:pPr>
    </w:p>
    <w:p w14:paraId="7C7159B4" w14:textId="77777777" w:rsidR="004A30D0" w:rsidRDefault="006B624D" w:rsidP="00E04795">
      <w:pPr>
        <w:spacing w:after="0" w:line="240" w:lineRule="auto"/>
      </w:pPr>
      <w:r>
        <w:t xml:space="preserve">NHA Production Tool by Dr. </w:t>
      </w:r>
      <w:proofErr w:type="spellStart"/>
      <w:r>
        <w:t>Yogesh</w:t>
      </w:r>
      <w:proofErr w:type="spellEnd"/>
      <w:r>
        <w:t xml:space="preserve"> </w:t>
      </w:r>
      <w:proofErr w:type="spellStart"/>
      <w:r>
        <w:t>Rajkotia</w:t>
      </w:r>
      <w:proofErr w:type="spellEnd"/>
      <w:r>
        <w:t xml:space="preserve"> </w:t>
      </w:r>
      <w:r>
        <w:rPr>
          <w:rFonts w:hint="cs"/>
          <w:cs/>
        </w:rPr>
        <w:t>ได้สร้าง</w:t>
      </w:r>
      <w:r>
        <w:t xml:space="preserve">software </w:t>
      </w:r>
      <w:r>
        <w:rPr>
          <w:rFonts w:hint="cs"/>
          <w:cs/>
        </w:rPr>
        <w:t xml:space="preserve">แต่ </w:t>
      </w:r>
      <w:r>
        <w:t xml:space="preserve">relied on SHA 1.0 </w:t>
      </w:r>
      <w:r>
        <w:rPr>
          <w:rFonts w:hint="cs"/>
          <w:cs/>
        </w:rPr>
        <w:t xml:space="preserve">แจกให้นำไปใช้โดยเข้าไป </w:t>
      </w:r>
      <w:r>
        <w:t xml:space="preserve">Download </w:t>
      </w:r>
      <w:r>
        <w:rPr>
          <w:rFonts w:hint="cs"/>
          <w:cs/>
        </w:rPr>
        <w:t xml:space="preserve">ที่ </w:t>
      </w:r>
      <w:r>
        <w:t xml:space="preserve">Website </w:t>
      </w:r>
      <w:r>
        <w:rPr>
          <w:rFonts w:hint="cs"/>
          <w:cs/>
        </w:rPr>
        <w:t xml:space="preserve">ของ </w:t>
      </w:r>
      <w:r>
        <w:t xml:space="preserve">WHO </w:t>
      </w:r>
      <w:r>
        <w:rPr>
          <w:rFonts w:hint="cs"/>
          <w:cs/>
        </w:rPr>
        <w:t xml:space="preserve">ซึ่ง </w:t>
      </w:r>
      <w:r>
        <w:t xml:space="preserve">software </w:t>
      </w:r>
      <w:r>
        <w:rPr>
          <w:rFonts w:hint="cs"/>
          <w:cs/>
        </w:rPr>
        <w:t xml:space="preserve">นี้ถูกนำไปทดสอบที่ </w:t>
      </w:r>
      <w:r>
        <w:t xml:space="preserve">Tanzania </w:t>
      </w:r>
      <w:r>
        <w:rPr>
          <w:rFonts w:hint="cs"/>
          <w:cs/>
        </w:rPr>
        <w:t>มีโครงสร้าง</w:t>
      </w:r>
      <w:r>
        <w:t xml:space="preserve"> Visualization of NHA Expenditure Flow</w:t>
      </w:r>
      <w:r>
        <w:rPr>
          <w:rFonts w:hint="cs"/>
          <w:cs/>
        </w:rPr>
        <w:t xml:space="preserve"> ดังนี้</w:t>
      </w:r>
    </w:p>
    <w:p w14:paraId="238B3B43" w14:textId="77777777" w:rsidR="006B624D" w:rsidRDefault="006B624D" w:rsidP="00E04795">
      <w:pPr>
        <w:spacing w:after="0" w:line="240" w:lineRule="auto"/>
      </w:pPr>
    </w:p>
    <w:p w14:paraId="2F6D5055" w14:textId="77777777" w:rsidR="006B624D" w:rsidRPr="006B624D" w:rsidRDefault="00A53CC0" w:rsidP="00E04795">
      <w:pPr>
        <w:spacing w:after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E1E3CB" wp14:editId="25ECC13C">
                <wp:simplePos x="0" y="0"/>
                <wp:positionH relativeFrom="column">
                  <wp:posOffset>3767455</wp:posOffset>
                </wp:positionH>
                <wp:positionV relativeFrom="paragraph">
                  <wp:posOffset>1550670</wp:posOffset>
                </wp:positionV>
                <wp:extent cx="972820" cy="584835"/>
                <wp:effectExtent l="8255" t="13970" r="34925" b="234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6.65pt;margin-top:122.1pt;width:76.6pt;height:4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DD026" wp14:editId="3AE701DE">
                <wp:simplePos x="0" y="0"/>
                <wp:positionH relativeFrom="column">
                  <wp:posOffset>3845560</wp:posOffset>
                </wp:positionH>
                <wp:positionV relativeFrom="paragraph">
                  <wp:posOffset>2135505</wp:posOffset>
                </wp:positionV>
                <wp:extent cx="1682750" cy="314325"/>
                <wp:effectExtent l="0" t="1905" r="8890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0F20E" w14:textId="77777777" w:rsidR="00E06336" w:rsidRDefault="00E06336" w:rsidP="00E06336">
                            <w:pPr>
                              <w:jc w:val="center"/>
                            </w:pPr>
                            <w:r>
                              <w:t>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2.8pt;margin-top:168.15pt;width:132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">
                <v:textbox>
                  <w:txbxContent>
                    <w:p w:rsidR="00E06336" w:rsidRDefault="00E06336" w:rsidP="00E06336">
                      <w:pPr>
                        <w:jc w:val="center"/>
                      </w:pPr>
                      <w:r>
                        <w:t>HC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F871A" wp14:editId="5F2EC809">
                <wp:simplePos x="0" y="0"/>
                <wp:positionH relativeFrom="column">
                  <wp:posOffset>942340</wp:posOffset>
                </wp:positionH>
                <wp:positionV relativeFrom="paragraph">
                  <wp:posOffset>2135505</wp:posOffset>
                </wp:positionV>
                <wp:extent cx="1682750" cy="314325"/>
                <wp:effectExtent l="2540" t="1905" r="1651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029B" w14:textId="77777777" w:rsidR="00E06336" w:rsidRDefault="00E06336" w:rsidP="00E06336">
                            <w:pPr>
                              <w:jc w:val="center"/>
                            </w:pPr>
                            <w:r>
                              <w:t>HC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74.2pt;margin-top:168.15pt;width:132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">
                <v:textbox>
                  <w:txbxContent>
                    <w:p w:rsidR="00E06336" w:rsidRDefault="00E06336" w:rsidP="00E06336">
                      <w:pPr>
                        <w:jc w:val="center"/>
                      </w:pPr>
                      <w:r>
                        <w:t>HC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CE813" wp14:editId="0A1FDC79">
                <wp:simplePos x="0" y="0"/>
                <wp:positionH relativeFrom="column">
                  <wp:posOffset>3219450</wp:posOffset>
                </wp:positionH>
                <wp:positionV relativeFrom="paragraph">
                  <wp:posOffset>1550670</wp:posOffset>
                </wp:positionV>
                <wp:extent cx="328295" cy="584835"/>
                <wp:effectExtent l="19050" t="13970" r="33655" b="234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3.5pt;margin-top:122.1pt;width:25.85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9D0F2" wp14:editId="27B1963A">
                <wp:simplePos x="0" y="0"/>
                <wp:positionH relativeFrom="column">
                  <wp:posOffset>1762760</wp:posOffset>
                </wp:positionH>
                <wp:positionV relativeFrom="paragraph">
                  <wp:posOffset>1550670</wp:posOffset>
                </wp:positionV>
                <wp:extent cx="1082675" cy="584835"/>
                <wp:effectExtent l="10160" t="13970" r="24765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675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8.8pt;margin-top:122.1pt;width:85.25pt;height:46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CFF64" wp14:editId="533E94BD">
                <wp:simplePos x="0" y="0"/>
                <wp:positionH relativeFrom="column">
                  <wp:posOffset>3219450</wp:posOffset>
                </wp:positionH>
                <wp:positionV relativeFrom="paragraph">
                  <wp:posOffset>970280</wp:posOffset>
                </wp:positionV>
                <wp:extent cx="0" cy="271145"/>
                <wp:effectExtent l="57150" t="17780" r="69850" b="285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3.5pt;margin-top:76.4pt;width:0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D08B4" wp14:editId="14A3A667">
                <wp:simplePos x="0" y="0"/>
                <wp:positionH relativeFrom="column">
                  <wp:posOffset>3204210</wp:posOffset>
                </wp:positionH>
                <wp:positionV relativeFrom="paragraph">
                  <wp:posOffset>414020</wp:posOffset>
                </wp:positionV>
                <wp:extent cx="0" cy="271145"/>
                <wp:effectExtent l="54610" t="7620" r="72390" b="260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.3pt;margin-top:32.6pt;width:0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37C0E" wp14:editId="032B1F99">
                <wp:simplePos x="0" y="0"/>
                <wp:positionH relativeFrom="column">
                  <wp:posOffset>2392045</wp:posOffset>
                </wp:positionH>
                <wp:positionV relativeFrom="paragraph">
                  <wp:posOffset>1236345</wp:posOffset>
                </wp:positionV>
                <wp:extent cx="1682750" cy="314325"/>
                <wp:effectExtent l="4445" t="4445" r="1460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33518" w14:textId="77777777" w:rsidR="006B624D" w:rsidRDefault="006B624D" w:rsidP="006B624D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E06336">
                              <w:t>P</w:t>
                            </w:r>
                            <w:r>
                              <w:t xml:space="preserve">: </w:t>
                            </w:r>
                            <w:r w:rsidR="00E06336">
                              <w:t>Health Provider</w:t>
                            </w:r>
                            <w:r>
                              <w:t xml:space="preserve">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88.35pt;margin-top:97.35pt;width:13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">
                <v:textbox>
                  <w:txbxContent>
                    <w:p w:rsidR="006B624D" w:rsidRDefault="006B624D" w:rsidP="006B624D">
                      <w:pPr>
                        <w:jc w:val="center"/>
                      </w:pPr>
                      <w:r>
                        <w:t>H</w:t>
                      </w:r>
                      <w:r w:rsidR="00E06336">
                        <w:t>P</w:t>
                      </w:r>
                      <w:r>
                        <w:t xml:space="preserve">: </w:t>
                      </w:r>
                      <w:r w:rsidR="00E06336">
                        <w:t>Health Provider</w:t>
                      </w:r>
                      <w:r>
                        <w:t xml:space="preserve"> source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E363" wp14:editId="348B064A">
                <wp:simplePos x="0" y="0"/>
                <wp:positionH relativeFrom="column">
                  <wp:posOffset>2392045</wp:posOffset>
                </wp:positionH>
                <wp:positionV relativeFrom="paragraph">
                  <wp:posOffset>685165</wp:posOffset>
                </wp:positionV>
                <wp:extent cx="1682750" cy="314325"/>
                <wp:effectExtent l="4445" t="0" r="1460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B84DF" w14:textId="77777777" w:rsidR="006B624D" w:rsidRDefault="006B624D" w:rsidP="006B624D">
                            <w:pPr>
                              <w:jc w:val="center"/>
                            </w:pPr>
                            <w:r>
                              <w:t xml:space="preserve">HF: </w:t>
                            </w:r>
                            <w:r w:rsidR="00E06336">
                              <w:t>Health Fund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88.35pt;margin-top:53.95pt;width:13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">
                <v:textbox>
                  <w:txbxContent>
                    <w:p w:rsidR="006B624D" w:rsidRDefault="006B624D" w:rsidP="006B624D">
                      <w:pPr>
                        <w:jc w:val="center"/>
                      </w:pPr>
                      <w:r>
                        <w:t xml:space="preserve">HF: </w:t>
                      </w:r>
                      <w:r w:rsidR="00E06336">
                        <w:t>Health Fund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D0DA3" wp14:editId="5C810E5D">
                <wp:simplePos x="0" y="0"/>
                <wp:positionH relativeFrom="column">
                  <wp:posOffset>2392045</wp:posOffset>
                </wp:positionH>
                <wp:positionV relativeFrom="paragraph">
                  <wp:posOffset>99695</wp:posOffset>
                </wp:positionV>
                <wp:extent cx="1682750" cy="314325"/>
                <wp:effectExtent l="4445" t="0" r="1460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3A50" w14:textId="77777777" w:rsidR="006B624D" w:rsidRDefault="006B624D" w:rsidP="006B624D">
                            <w:pPr>
                              <w:jc w:val="center"/>
                            </w:pPr>
                            <w:r>
                              <w:t>FS: Financing 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88.35pt;margin-top:7.85pt;width:132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">
                <v:textbox>
                  <w:txbxContent>
                    <w:p w:rsidR="006B624D" w:rsidRDefault="006B624D" w:rsidP="006B624D">
                      <w:pPr>
                        <w:jc w:val="center"/>
                      </w:pPr>
                      <w:r>
                        <w:t>FS: Financing source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24D" w:rsidRPr="006B624D" w:rsidSect="008D0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474"/>
    <w:multiLevelType w:val="hybridMultilevel"/>
    <w:tmpl w:val="B992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E21"/>
    <w:multiLevelType w:val="hybridMultilevel"/>
    <w:tmpl w:val="AFA0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A53"/>
    <w:multiLevelType w:val="hybridMultilevel"/>
    <w:tmpl w:val="93049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36046"/>
    <w:multiLevelType w:val="hybridMultilevel"/>
    <w:tmpl w:val="907E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098F"/>
    <w:multiLevelType w:val="hybridMultilevel"/>
    <w:tmpl w:val="CF88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71E88"/>
    <w:multiLevelType w:val="hybridMultilevel"/>
    <w:tmpl w:val="2792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463DE"/>
    <w:multiLevelType w:val="hybridMultilevel"/>
    <w:tmpl w:val="C232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2160"/>
    <w:multiLevelType w:val="hybridMultilevel"/>
    <w:tmpl w:val="034E3B8A"/>
    <w:lvl w:ilvl="0" w:tplc="C072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EB6D05"/>
    <w:multiLevelType w:val="hybridMultilevel"/>
    <w:tmpl w:val="9BEA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A0"/>
    <w:rsid w:val="000B6CE2"/>
    <w:rsid w:val="001237BC"/>
    <w:rsid w:val="00142E03"/>
    <w:rsid w:val="001A0FAF"/>
    <w:rsid w:val="00264DFB"/>
    <w:rsid w:val="003E5911"/>
    <w:rsid w:val="0046685C"/>
    <w:rsid w:val="004A30D0"/>
    <w:rsid w:val="00552D64"/>
    <w:rsid w:val="005B607E"/>
    <w:rsid w:val="005D73EB"/>
    <w:rsid w:val="00644C20"/>
    <w:rsid w:val="006B05D3"/>
    <w:rsid w:val="006B624D"/>
    <w:rsid w:val="007578A0"/>
    <w:rsid w:val="00825A5E"/>
    <w:rsid w:val="0088765D"/>
    <w:rsid w:val="008D092D"/>
    <w:rsid w:val="00906AB5"/>
    <w:rsid w:val="009329AA"/>
    <w:rsid w:val="009E13A2"/>
    <w:rsid w:val="009E6FD1"/>
    <w:rsid w:val="00A53CC0"/>
    <w:rsid w:val="00AD19A3"/>
    <w:rsid w:val="00B50780"/>
    <w:rsid w:val="00E04795"/>
    <w:rsid w:val="00E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60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0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1CDD24-9407-4D02-8741-5E7C25AF5063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79239B9-1C43-440F-B484-DEB5A4AF34A5}">
      <dgm:prSet phldrT="[Text]"/>
      <dgm:spPr/>
      <dgm:t>
        <a:bodyPr/>
        <a:lstStyle/>
        <a:p>
          <a:pPr algn="ctr"/>
          <a:r>
            <a:rPr lang="en-US"/>
            <a:t>Resource tracking</a:t>
          </a:r>
        </a:p>
      </dgm:t>
    </dgm:pt>
    <dgm:pt modelId="{B702EFC4-F078-41B5-AA2C-3EAF258C7E09}" type="parTrans" cxnId="{948BA053-DFCD-4426-902A-0DB8CD1B61BF}">
      <dgm:prSet/>
      <dgm:spPr/>
      <dgm:t>
        <a:bodyPr/>
        <a:lstStyle/>
        <a:p>
          <a:pPr algn="ctr"/>
          <a:endParaRPr lang="en-US"/>
        </a:p>
      </dgm:t>
    </dgm:pt>
    <dgm:pt modelId="{3E52EC4F-FC2E-4344-B394-8E9BEDBCA6DC}" type="sibTrans" cxnId="{948BA053-DFCD-4426-902A-0DB8CD1B61BF}">
      <dgm:prSet/>
      <dgm:spPr/>
      <dgm:t>
        <a:bodyPr/>
        <a:lstStyle/>
        <a:p>
          <a:pPr algn="ctr"/>
          <a:endParaRPr lang="en-US"/>
        </a:p>
      </dgm:t>
    </dgm:pt>
    <dgm:pt modelId="{B138CEF8-98E6-4D4D-A64D-94C2D27847A4}">
      <dgm:prSet phldrT="[Text]"/>
      <dgm:spPr/>
      <dgm:t>
        <a:bodyPr/>
        <a:lstStyle/>
        <a:p>
          <a:pPr algn="ctr"/>
          <a:r>
            <a:rPr lang="en-US"/>
            <a:t>What was planned</a:t>
          </a:r>
        </a:p>
      </dgm:t>
    </dgm:pt>
    <dgm:pt modelId="{C701EF7B-23AD-4A92-B093-0A33C588192E}" type="parTrans" cxnId="{2CCDD2F4-EDDB-4F4A-8A1D-4B7A444A08E0}">
      <dgm:prSet/>
      <dgm:spPr/>
      <dgm:t>
        <a:bodyPr/>
        <a:lstStyle/>
        <a:p>
          <a:pPr algn="ctr"/>
          <a:endParaRPr lang="en-US"/>
        </a:p>
      </dgm:t>
    </dgm:pt>
    <dgm:pt modelId="{19332B8C-948C-4412-A399-1B824C9F50BD}" type="sibTrans" cxnId="{2CCDD2F4-EDDB-4F4A-8A1D-4B7A444A08E0}">
      <dgm:prSet/>
      <dgm:spPr/>
      <dgm:t>
        <a:bodyPr/>
        <a:lstStyle/>
        <a:p>
          <a:pPr algn="ctr"/>
          <a:endParaRPr lang="en-US"/>
        </a:p>
      </dgm:t>
    </dgm:pt>
    <dgm:pt modelId="{9F0790CF-CFD4-4398-B24B-F8BD77F216DB}">
      <dgm:prSet phldrT="[Text]"/>
      <dgm:spPr/>
      <dgm:t>
        <a:bodyPr/>
        <a:lstStyle/>
        <a:p>
          <a:pPr algn="ctr"/>
          <a:r>
            <a:rPr lang="en-US"/>
            <a:t>What was spent</a:t>
          </a:r>
        </a:p>
      </dgm:t>
    </dgm:pt>
    <dgm:pt modelId="{92282D75-779B-445D-AF3D-885D821E3F40}" type="parTrans" cxnId="{0B14A3BB-493D-44F8-B32B-B55EF0FEB2F4}">
      <dgm:prSet/>
      <dgm:spPr/>
      <dgm:t>
        <a:bodyPr/>
        <a:lstStyle/>
        <a:p>
          <a:pPr algn="ctr"/>
          <a:endParaRPr lang="en-US"/>
        </a:p>
      </dgm:t>
    </dgm:pt>
    <dgm:pt modelId="{BDE810C8-11CA-4746-B274-9335D3FF19DD}" type="sibTrans" cxnId="{0B14A3BB-493D-44F8-B32B-B55EF0FEB2F4}">
      <dgm:prSet/>
      <dgm:spPr/>
      <dgm:t>
        <a:bodyPr/>
        <a:lstStyle/>
        <a:p>
          <a:pPr algn="ctr"/>
          <a:endParaRPr lang="en-US"/>
        </a:p>
      </dgm:t>
    </dgm:pt>
    <dgm:pt modelId="{FB9B476D-BAFB-49B9-AF8C-AC1CC95B60EF}">
      <dgm:prSet phldrT="[Text]"/>
      <dgm:spPr/>
      <dgm:t>
        <a:bodyPr/>
        <a:lstStyle/>
        <a:p>
          <a:pPr algn="ctr"/>
          <a:r>
            <a:rPr lang="en-US"/>
            <a:t>What was achieved</a:t>
          </a:r>
        </a:p>
      </dgm:t>
    </dgm:pt>
    <dgm:pt modelId="{161DC314-601F-434B-A130-840A9FB315A1}" type="parTrans" cxnId="{118276B3-3D8C-499A-8307-5ACF72CCA479}">
      <dgm:prSet/>
      <dgm:spPr/>
      <dgm:t>
        <a:bodyPr/>
        <a:lstStyle/>
        <a:p>
          <a:pPr algn="ctr"/>
          <a:endParaRPr lang="en-US"/>
        </a:p>
      </dgm:t>
    </dgm:pt>
    <dgm:pt modelId="{5089B3D8-E61B-44AB-95AB-9A4C35B793F5}" type="sibTrans" cxnId="{118276B3-3D8C-499A-8307-5ACF72CCA479}">
      <dgm:prSet/>
      <dgm:spPr/>
      <dgm:t>
        <a:bodyPr/>
        <a:lstStyle/>
        <a:p>
          <a:pPr algn="ctr"/>
          <a:endParaRPr lang="en-US"/>
        </a:p>
      </dgm:t>
    </dgm:pt>
    <dgm:pt modelId="{5E040EA8-C36C-4B53-B054-FD88E33FDA70}" type="pres">
      <dgm:prSet presAssocID="{E21CDD24-9407-4D02-8741-5E7C25AF506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FDD2F9-C16E-45A8-9E18-90EE37B7AE1B}" type="pres">
      <dgm:prSet presAssocID="{E79239B9-1C43-440F-B484-DEB5A4AF34A5}" presName="centerShape" presStyleLbl="node0" presStyleIdx="0" presStyleCnt="1"/>
      <dgm:spPr/>
      <dgm:t>
        <a:bodyPr/>
        <a:lstStyle/>
        <a:p>
          <a:endParaRPr lang="en-US"/>
        </a:p>
      </dgm:t>
    </dgm:pt>
    <dgm:pt modelId="{D2E5C80C-EC10-4BBB-9DD5-BA63922EDE85}" type="pres">
      <dgm:prSet presAssocID="{B138CEF8-98E6-4D4D-A64D-94C2D27847A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0EBB5D-D1DB-406E-845E-0BA78EEEC3D7}" type="pres">
      <dgm:prSet presAssocID="{B138CEF8-98E6-4D4D-A64D-94C2D27847A4}" presName="dummy" presStyleCnt="0"/>
      <dgm:spPr/>
    </dgm:pt>
    <dgm:pt modelId="{B8B8AFD1-A309-40D0-BA2C-7873615D560C}" type="pres">
      <dgm:prSet presAssocID="{19332B8C-948C-4412-A399-1B824C9F50BD}" presName="sibTrans" presStyleLbl="sibTrans2D1" presStyleIdx="0" presStyleCnt="3"/>
      <dgm:spPr/>
      <dgm:t>
        <a:bodyPr/>
        <a:lstStyle/>
        <a:p>
          <a:endParaRPr lang="en-US"/>
        </a:p>
      </dgm:t>
    </dgm:pt>
    <dgm:pt modelId="{ECF233A9-FB1B-4750-92C2-3BBB5720F2DF}" type="pres">
      <dgm:prSet presAssocID="{9F0790CF-CFD4-4398-B24B-F8BD77F216DB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149A43-7DCC-4ED1-A62F-90770CD97337}" type="pres">
      <dgm:prSet presAssocID="{9F0790CF-CFD4-4398-B24B-F8BD77F216DB}" presName="dummy" presStyleCnt="0"/>
      <dgm:spPr/>
    </dgm:pt>
    <dgm:pt modelId="{28311C3A-CEEA-41E6-9B4F-8159A24F5AA9}" type="pres">
      <dgm:prSet presAssocID="{BDE810C8-11CA-4746-B274-9335D3FF19D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34B982A1-0B20-421E-B98A-230159F221D0}" type="pres">
      <dgm:prSet presAssocID="{FB9B476D-BAFB-49B9-AF8C-AC1CC95B60E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7633D8-A82F-4BB6-B7A4-57830D35B43C}" type="pres">
      <dgm:prSet presAssocID="{FB9B476D-BAFB-49B9-AF8C-AC1CC95B60EF}" presName="dummy" presStyleCnt="0"/>
      <dgm:spPr/>
    </dgm:pt>
    <dgm:pt modelId="{AC19953E-AFD6-4FA5-9FDA-F69A44DD2C5F}" type="pres">
      <dgm:prSet presAssocID="{5089B3D8-E61B-44AB-95AB-9A4C35B793F5}" presName="sibTrans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B2F34C55-6394-42F7-85FE-352DF53DC438}" type="presOf" srcId="{9F0790CF-CFD4-4398-B24B-F8BD77F216DB}" destId="{ECF233A9-FB1B-4750-92C2-3BBB5720F2DF}" srcOrd="0" destOrd="0" presId="urn:microsoft.com/office/officeart/2005/8/layout/radial6"/>
    <dgm:cxn modelId="{60A72544-8680-42FE-9BA8-D16A7FE94E96}" type="presOf" srcId="{5089B3D8-E61B-44AB-95AB-9A4C35B793F5}" destId="{AC19953E-AFD6-4FA5-9FDA-F69A44DD2C5F}" srcOrd="0" destOrd="0" presId="urn:microsoft.com/office/officeart/2005/8/layout/radial6"/>
    <dgm:cxn modelId="{61DDD6C0-1625-4565-94C4-E1D6DB048E2C}" type="presOf" srcId="{B138CEF8-98E6-4D4D-A64D-94C2D27847A4}" destId="{D2E5C80C-EC10-4BBB-9DD5-BA63922EDE85}" srcOrd="0" destOrd="0" presId="urn:microsoft.com/office/officeart/2005/8/layout/radial6"/>
    <dgm:cxn modelId="{0B14A3BB-493D-44F8-B32B-B55EF0FEB2F4}" srcId="{E79239B9-1C43-440F-B484-DEB5A4AF34A5}" destId="{9F0790CF-CFD4-4398-B24B-F8BD77F216DB}" srcOrd="1" destOrd="0" parTransId="{92282D75-779B-445D-AF3D-885D821E3F40}" sibTransId="{BDE810C8-11CA-4746-B274-9335D3FF19DD}"/>
    <dgm:cxn modelId="{948BA053-DFCD-4426-902A-0DB8CD1B61BF}" srcId="{E21CDD24-9407-4D02-8741-5E7C25AF5063}" destId="{E79239B9-1C43-440F-B484-DEB5A4AF34A5}" srcOrd="0" destOrd="0" parTransId="{B702EFC4-F078-41B5-AA2C-3EAF258C7E09}" sibTransId="{3E52EC4F-FC2E-4344-B394-8E9BEDBCA6DC}"/>
    <dgm:cxn modelId="{FC2AA6C6-E3F7-4A74-A185-F45DF9A037D6}" type="presOf" srcId="{E79239B9-1C43-440F-B484-DEB5A4AF34A5}" destId="{DFFDD2F9-C16E-45A8-9E18-90EE37B7AE1B}" srcOrd="0" destOrd="0" presId="urn:microsoft.com/office/officeart/2005/8/layout/radial6"/>
    <dgm:cxn modelId="{E952EF3B-F0D8-48BA-ACBF-FEE15A897D34}" type="presOf" srcId="{BDE810C8-11CA-4746-B274-9335D3FF19DD}" destId="{28311C3A-CEEA-41E6-9B4F-8159A24F5AA9}" srcOrd="0" destOrd="0" presId="urn:microsoft.com/office/officeart/2005/8/layout/radial6"/>
    <dgm:cxn modelId="{AD5D918A-4CA0-4E2B-A11D-B0C89B8977F2}" type="presOf" srcId="{19332B8C-948C-4412-A399-1B824C9F50BD}" destId="{B8B8AFD1-A309-40D0-BA2C-7873615D560C}" srcOrd="0" destOrd="0" presId="urn:microsoft.com/office/officeart/2005/8/layout/radial6"/>
    <dgm:cxn modelId="{2CCDD2F4-EDDB-4F4A-8A1D-4B7A444A08E0}" srcId="{E79239B9-1C43-440F-B484-DEB5A4AF34A5}" destId="{B138CEF8-98E6-4D4D-A64D-94C2D27847A4}" srcOrd="0" destOrd="0" parTransId="{C701EF7B-23AD-4A92-B093-0A33C588192E}" sibTransId="{19332B8C-948C-4412-A399-1B824C9F50BD}"/>
    <dgm:cxn modelId="{B07A7EC1-E806-4F7A-A585-3988FA35E5A1}" type="presOf" srcId="{FB9B476D-BAFB-49B9-AF8C-AC1CC95B60EF}" destId="{34B982A1-0B20-421E-B98A-230159F221D0}" srcOrd="0" destOrd="0" presId="urn:microsoft.com/office/officeart/2005/8/layout/radial6"/>
    <dgm:cxn modelId="{118276B3-3D8C-499A-8307-5ACF72CCA479}" srcId="{E79239B9-1C43-440F-B484-DEB5A4AF34A5}" destId="{FB9B476D-BAFB-49B9-AF8C-AC1CC95B60EF}" srcOrd="2" destOrd="0" parTransId="{161DC314-601F-434B-A130-840A9FB315A1}" sibTransId="{5089B3D8-E61B-44AB-95AB-9A4C35B793F5}"/>
    <dgm:cxn modelId="{BBCC61C5-966B-4B0B-A1F9-9F6E1ED45D02}" type="presOf" srcId="{E21CDD24-9407-4D02-8741-5E7C25AF5063}" destId="{5E040EA8-C36C-4B53-B054-FD88E33FDA70}" srcOrd="0" destOrd="0" presId="urn:microsoft.com/office/officeart/2005/8/layout/radial6"/>
    <dgm:cxn modelId="{77B8EC1B-4717-4F68-8292-B0A096470418}" type="presParOf" srcId="{5E040EA8-C36C-4B53-B054-FD88E33FDA70}" destId="{DFFDD2F9-C16E-45A8-9E18-90EE37B7AE1B}" srcOrd="0" destOrd="0" presId="urn:microsoft.com/office/officeart/2005/8/layout/radial6"/>
    <dgm:cxn modelId="{A0DCAAB6-BFB9-44AD-8D6E-05D61127A431}" type="presParOf" srcId="{5E040EA8-C36C-4B53-B054-FD88E33FDA70}" destId="{D2E5C80C-EC10-4BBB-9DD5-BA63922EDE85}" srcOrd="1" destOrd="0" presId="urn:microsoft.com/office/officeart/2005/8/layout/radial6"/>
    <dgm:cxn modelId="{CCAF868A-CC80-45F6-BC12-D1476263C3C7}" type="presParOf" srcId="{5E040EA8-C36C-4B53-B054-FD88E33FDA70}" destId="{800EBB5D-D1DB-406E-845E-0BA78EEEC3D7}" srcOrd="2" destOrd="0" presId="urn:microsoft.com/office/officeart/2005/8/layout/radial6"/>
    <dgm:cxn modelId="{731FF999-B246-4492-A149-A48F1D33E51C}" type="presParOf" srcId="{5E040EA8-C36C-4B53-B054-FD88E33FDA70}" destId="{B8B8AFD1-A309-40D0-BA2C-7873615D560C}" srcOrd="3" destOrd="0" presId="urn:microsoft.com/office/officeart/2005/8/layout/radial6"/>
    <dgm:cxn modelId="{924B9972-F291-4E99-BDFA-030FE9016800}" type="presParOf" srcId="{5E040EA8-C36C-4B53-B054-FD88E33FDA70}" destId="{ECF233A9-FB1B-4750-92C2-3BBB5720F2DF}" srcOrd="4" destOrd="0" presId="urn:microsoft.com/office/officeart/2005/8/layout/radial6"/>
    <dgm:cxn modelId="{5196A280-2585-4867-B05C-6ECC9968AFF3}" type="presParOf" srcId="{5E040EA8-C36C-4B53-B054-FD88E33FDA70}" destId="{BA149A43-7DCC-4ED1-A62F-90770CD97337}" srcOrd="5" destOrd="0" presId="urn:microsoft.com/office/officeart/2005/8/layout/radial6"/>
    <dgm:cxn modelId="{5621151F-A46C-4DA6-930A-C52482173AF8}" type="presParOf" srcId="{5E040EA8-C36C-4B53-B054-FD88E33FDA70}" destId="{28311C3A-CEEA-41E6-9B4F-8159A24F5AA9}" srcOrd="6" destOrd="0" presId="urn:microsoft.com/office/officeart/2005/8/layout/radial6"/>
    <dgm:cxn modelId="{A536657E-E963-42E7-BDDA-87E8F88BEB16}" type="presParOf" srcId="{5E040EA8-C36C-4B53-B054-FD88E33FDA70}" destId="{34B982A1-0B20-421E-B98A-230159F221D0}" srcOrd="7" destOrd="0" presId="urn:microsoft.com/office/officeart/2005/8/layout/radial6"/>
    <dgm:cxn modelId="{F22AF069-EC63-44CC-94F9-E940FA4351F1}" type="presParOf" srcId="{5E040EA8-C36C-4B53-B054-FD88E33FDA70}" destId="{CD7633D8-A82F-4BB6-B7A4-57830D35B43C}" srcOrd="8" destOrd="0" presId="urn:microsoft.com/office/officeart/2005/8/layout/radial6"/>
    <dgm:cxn modelId="{C4B2D286-5126-4700-878B-B04D3C7FAA14}" type="presParOf" srcId="{5E040EA8-C36C-4B53-B054-FD88E33FDA70}" destId="{AC19953E-AFD6-4FA5-9FDA-F69A44DD2C5F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19953E-AFD6-4FA5-9FDA-F69A44DD2C5F}">
      <dsp:nvSpPr>
        <dsp:cNvPr id="0" name=""/>
        <dsp:cNvSpPr/>
      </dsp:nvSpPr>
      <dsp:spPr>
        <a:xfrm>
          <a:off x="1568370" y="260010"/>
          <a:ext cx="1735182" cy="1735182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311C3A-CEEA-41E6-9B4F-8159A24F5AA9}">
      <dsp:nvSpPr>
        <dsp:cNvPr id="0" name=""/>
        <dsp:cNvSpPr/>
      </dsp:nvSpPr>
      <dsp:spPr>
        <a:xfrm>
          <a:off x="1568370" y="260010"/>
          <a:ext cx="1735182" cy="1735182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solidFill>
          <a:schemeClr val="accent3">
            <a:hueOff val="5625133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B8AFD1-A309-40D0-BA2C-7873615D560C}">
      <dsp:nvSpPr>
        <dsp:cNvPr id="0" name=""/>
        <dsp:cNvSpPr/>
      </dsp:nvSpPr>
      <dsp:spPr>
        <a:xfrm>
          <a:off x="1568370" y="260010"/>
          <a:ext cx="1735182" cy="1735182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FDD2F9-C16E-45A8-9E18-90EE37B7AE1B}">
      <dsp:nvSpPr>
        <dsp:cNvPr id="0" name=""/>
        <dsp:cNvSpPr/>
      </dsp:nvSpPr>
      <dsp:spPr>
        <a:xfrm>
          <a:off x="2036311" y="727951"/>
          <a:ext cx="799299" cy="79929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Resource tracking</a:t>
          </a:r>
        </a:p>
      </dsp:txBody>
      <dsp:txXfrm>
        <a:off x="2153366" y="845006"/>
        <a:ext cx="565189" cy="565189"/>
      </dsp:txXfrm>
    </dsp:sp>
    <dsp:sp modelId="{D2E5C80C-EC10-4BBB-9DD5-BA63922EDE85}">
      <dsp:nvSpPr>
        <dsp:cNvPr id="0" name=""/>
        <dsp:cNvSpPr/>
      </dsp:nvSpPr>
      <dsp:spPr>
        <a:xfrm>
          <a:off x="2156206" y="397"/>
          <a:ext cx="559509" cy="55950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 was planned</a:t>
          </a:r>
        </a:p>
      </dsp:txBody>
      <dsp:txXfrm>
        <a:off x="2238144" y="82335"/>
        <a:ext cx="395633" cy="395633"/>
      </dsp:txXfrm>
    </dsp:sp>
    <dsp:sp modelId="{ECF233A9-FB1B-4750-92C2-3BBB5720F2DF}">
      <dsp:nvSpPr>
        <dsp:cNvPr id="0" name=""/>
        <dsp:cNvSpPr/>
      </dsp:nvSpPr>
      <dsp:spPr>
        <a:xfrm>
          <a:off x="2890118" y="1271570"/>
          <a:ext cx="559509" cy="559509"/>
        </a:xfrm>
        <a:prstGeom prst="ellipse">
          <a:avLst/>
        </a:prstGeom>
        <a:solidFill>
          <a:schemeClr val="accent3">
            <a:hueOff val="5625133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 was spent</a:t>
          </a:r>
        </a:p>
      </dsp:txBody>
      <dsp:txXfrm>
        <a:off x="2972056" y="1353508"/>
        <a:ext cx="395633" cy="395633"/>
      </dsp:txXfrm>
    </dsp:sp>
    <dsp:sp modelId="{34B982A1-0B20-421E-B98A-230159F221D0}">
      <dsp:nvSpPr>
        <dsp:cNvPr id="0" name=""/>
        <dsp:cNvSpPr/>
      </dsp:nvSpPr>
      <dsp:spPr>
        <a:xfrm>
          <a:off x="1422294" y="1271570"/>
          <a:ext cx="559509" cy="559509"/>
        </a:xfrm>
        <a:prstGeom prst="ellipse">
          <a:avLst/>
        </a:prstGeom>
        <a:solidFill>
          <a:schemeClr val="accent3">
            <a:hueOff val="11250266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What was achieved</a:t>
          </a:r>
        </a:p>
      </dsp:txBody>
      <dsp:txXfrm>
        <a:off x="1504232" y="1353508"/>
        <a:ext cx="395633" cy="395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Vicharn Panich</cp:lastModifiedBy>
  <cp:revision>4</cp:revision>
  <dcterms:created xsi:type="dcterms:W3CDTF">2012-01-25T08:06:00Z</dcterms:created>
  <dcterms:modified xsi:type="dcterms:W3CDTF">2012-01-30T01:22:00Z</dcterms:modified>
</cp:coreProperties>
</file>